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5063C4">
      <w:pPr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0680E3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5063C4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5063C4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C425DA">
        <w:rPr>
          <w:b/>
          <w:sz w:val="20"/>
          <w:szCs w:val="20"/>
          <w:lang w:val="kk-KZ"/>
        </w:rPr>
        <w:t>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7BE585D1" w14:textId="602F6128" w:rsidR="0010702D" w:rsidRPr="0010702D" w:rsidRDefault="0010702D" w:rsidP="0010702D">
      <w:pPr>
        <w:autoSpaceDE w:val="0"/>
        <w:autoSpaceDN w:val="0"/>
        <w:adjustRightInd w:val="0"/>
        <w:jc w:val="center"/>
        <w:rPr>
          <w:bCs/>
          <w:sz w:val="20"/>
          <w:szCs w:val="20"/>
          <w:lang w:val="kk-KZ"/>
        </w:rPr>
      </w:pPr>
      <w:r w:rsidRPr="0010702D">
        <w:rPr>
          <w:b/>
          <w:sz w:val="20"/>
          <w:szCs w:val="20"/>
          <w:lang w:val="kk-KZ"/>
        </w:rPr>
        <w:t>«</w:t>
      </w:r>
      <w:r w:rsidR="00C425DA">
        <w:rPr>
          <w:b/>
          <w:sz w:val="20"/>
          <w:szCs w:val="20"/>
          <w:lang w:val="kk-KZ"/>
        </w:rPr>
        <w:t>Философия және этика</w:t>
      </w:r>
      <w:r w:rsidRPr="0010702D">
        <w:rPr>
          <w:b/>
          <w:sz w:val="20"/>
          <w:szCs w:val="20"/>
          <w:lang w:val="kk-KZ"/>
        </w:rPr>
        <w:t>»</w:t>
      </w:r>
      <w:r w:rsidRPr="0010702D">
        <w:rPr>
          <w:b/>
          <w:bCs/>
          <w:sz w:val="20"/>
          <w:szCs w:val="20"/>
          <w:lang w:val="kk-KZ"/>
        </w:rPr>
        <w:t xml:space="preserve"> мамандығына «Логика» пәні бойынша білім беру бағдарламасы</w:t>
      </w:r>
      <w:r w:rsidRPr="0010702D">
        <w:rPr>
          <w:bCs/>
          <w:sz w:val="20"/>
          <w:szCs w:val="20"/>
          <w:lang w:val="kk-KZ"/>
        </w:rPr>
        <w:t xml:space="preserve">  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58FB225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1DFCC487" w:rsidR="00E55C26" w:rsidRPr="00EB0909" w:rsidRDefault="00B77F6B" w:rsidP="001070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>Білім алушының өзіндік жұмысын</w:t>
            </w:r>
          </w:p>
          <w:p w14:paraId="4C1423F1" w14:textId="09262C67" w:rsidR="005F518B" w:rsidRPr="00EB0909" w:rsidRDefault="005F518B" w:rsidP="001070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6F63284" w:rsidR="00AC0EFC" w:rsidRPr="00EB0909" w:rsidRDefault="00AC0EFC" w:rsidP="0010702D">
            <w:pPr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C04C66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D5050" w14:textId="77777777" w:rsidR="0010702D" w:rsidRPr="004F0657" w:rsidRDefault="0010702D" w:rsidP="001070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F0657">
              <w:rPr>
                <w:b/>
                <w:lang w:val="en-US"/>
              </w:rPr>
              <w:t>L</w:t>
            </w:r>
            <w:r w:rsidRPr="004F0657">
              <w:rPr>
                <w:b/>
                <w:lang w:val="kk-KZ"/>
              </w:rPr>
              <w:t xml:space="preserve"> 1204</w:t>
            </w:r>
          </w:p>
          <w:p w14:paraId="5604C44C" w14:textId="65FEF702" w:rsidR="00AB0852" w:rsidRPr="003F2DC5" w:rsidRDefault="0010702D" w:rsidP="001070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lang w:val="kk-KZ"/>
              </w:rPr>
              <w:t>Логика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18C21C0" w:rsidR="00AB0852" w:rsidRPr="0010702D" w:rsidRDefault="0010702D" w:rsidP="0010702D">
            <w:pPr>
              <w:jc w:val="center"/>
              <w:rPr>
                <w:sz w:val="20"/>
                <w:szCs w:val="20"/>
              </w:rPr>
            </w:pPr>
            <w:r w:rsidRPr="0010702D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A3C1A3" w:rsidR="00AB0852" w:rsidRPr="0010702D" w:rsidRDefault="001070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1CCB97" w:rsidR="00AB0852" w:rsidRPr="0010702D" w:rsidRDefault="001070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BBB337A" w:rsidR="00AB0852" w:rsidRPr="0010702D" w:rsidRDefault="001070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B29E12" w:rsidR="00AB0852" w:rsidRPr="0010702D" w:rsidRDefault="001070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4B0C500" w:rsidR="00AB0852" w:rsidRPr="003F2DC5" w:rsidRDefault="0010702D" w:rsidP="0010702D">
            <w:pPr>
              <w:jc w:val="center"/>
              <w:rPr>
                <w:sz w:val="20"/>
                <w:szCs w:val="20"/>
                <w:lang w:val="kk-KZ"/>
              </w:rPr>
            </w:pPr>
            <w:r w:rsidRPr="0010702D">
              <w:rPr>
                <w:sz w:val="16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063C4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10702D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E4AABF5" w:rsidR="00A77510" w:rsidRPr="0010702D" w:rsidRDefault="00A87411" w:rsidP="00107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0000"/>
                <w:sz w:val="20"/>
                <w:szCs w:val="20"/>
                <w:lang w:val="kk-KZ"/>
              </w:rPr>
            </w:pPr>
            <w:r w:rsidRPr="0010702D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10702D">
              <w:rPr>
                <w:bCs/>
                <w:sz w:val="20"/>
                <w:szCs w:val="20"/>
                <w:lang w:val="kk-KZ"/>
              </w:rPr>
              <w:t>ф</w:t>
            </w:r>
            <w:r w:rsidRPr="0010702D">
              <w:rPr>
                <w:b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10702D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6851C8B" w:rsidR="00A77510" w:rsidRPr="0010702D" w:rsidRDefault="0010702D">
            <w:pPr>
              <w:jc w:val="center"/>
              <w:rPr>
                <w:sz w:val="20"/>
                <w:szCs w:val="20"/>
                <w:lang w:val="kk-KZ"/>
              </w:rPr>
            </w:pPr>
            <w:r w:rsidRPr="0010702D">
              <w:rPr>
                <w:sz w:val="20"/>
                <w:szCs w:val="20"/>
                <w:lang w:val="kk-KZ"/>
              </w:rPr>
              <w:t>Проблемалы                   дәріс-сұхбат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4CD33B" w:rsidR="00A77510" w:rsidRPr="0010702D" w:rsidRDefault="0010702D" w:rsidP="001070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0702D">
              <w:rPr>
                <w:sz w:val="20"/>
                <w:szCs w:val="20"/>
                <w:lang w:val="kk-KZ"/>
              </w:rPr>
              <w:t>Аралас түрі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0702D">
              <w:rPr>
                <w:sz w:val="20"/>
                <w:szCs w:val="20"/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6FBD47E" w:rsidR="00A77510" w:rsidRPr="0010702D" w:rsidRDefault="0010702D" w:rsidP="00675424">
            <w:pPr>
              <w:rPr>
                <w:sz w:val="20"/>
                <w:szCs w:val="20"/>
                <w:lang w:val="kk-KZ"/>
              </w:rPr>
            </w:pPr>
            <w:r w:rsidRPr="0010702D">
              <w:rPr>
                <w:sz w:val="20"/>
                <w:szCs w:val="20"/>
                <w:lang w:val="kk-KZ"/>
              </w:rPr>
              <w:t>Ауызша емтихан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A87C2E2" w:rsidR="00A77510" w:rsidRPr="0010702D" w:rsidRDefault="0010702D">
            <w:pPr>
              <w:jc w:val="both"/>
              <w:rPr>
                <w:sz w:val="20"/>
                <w:szCs w:val="20"/>
              </w:rPr>
            </w:pPr>
            <w:r w:rsidRPr="0010702D">
              <w:rPr>
                <w:sz w:val="20"/>
                <w:szCs w:val="20"/>
                <w:lang w:val="kk-KZ"/>
              </w:rPr>
              <w:t>Философия ғ.к., доцент Асқар Лесхан Әмірханұлы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10702D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0702D" w:rsidRPr="003F2DC5" w:rsidRDefault="0010702D" w:rsidP="001070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067DD7" w:rsidR="0010702D" w:rsidRPr="0010702D" w:rsidRDefault="0010702D" w:rsidP="0010702D">
            <w:pPr>
              <w:jc w:val="both"/>
              <w:rPr>
                <w:sz w:val="20"/>
                <w:szCs w:val="20"/>
              </w:rPr>
            </w:pPr>
            <w:r w:rsidRPr="0010702D">
              <w:rPr>
                <w:sz w:val="20"/>
                <w:szCs w:val="20"/>
                <w:lang w:val="en-US"/>
              </w:rPr>
              <w:t>askar.leskhan</w:t>
            </w:r>
            <w:hyperlink r:id="rId11" w:history="1">
              <w:r w:rsidRPr="0010702D">
                <w:rPr>
                  <w:rStyle w:val="af9"/>
                  <w:sz w:val="20"/>
                  <w:szCs w:val="20"/>
                </w:rPr>
                <w:t>@</w:t>
              </w:r>
              <w:r w:rsidRPr="0010702D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10702D">
                <w:rPr>
                  <w:rStyle w:val="af9"/>
                  <w:sz w:val="20"/>
                  <w:szCs w:val="20"/>
                </w:rPr>
                <w:t>.</w:t>
              </w:r>
              <w:r w:rsidRPr="0010702D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10702D" w:rsidRPr="003F2DC5" w:rsidRDefault="0010702D" w:rsidP="00107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0702D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10702D" w:rsidRPr="003F2DC5" w:rsidRDefault="0010702D" w:rsidP="001070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A1660DE" w:rsidR="0010702D" w:rsidRPr="0010702D" w:rsidRDefault="0010702D" w:rsidP="0010702D">
            <w:pPr>
              <w:jc w:val="both"/>
              <w:rPr>
                <w:sz w:val="20"/>
                <w:szCs w:val="20"/>
              </w:rPr>
            </w:pPr>
            <w:r w:rsidRPr="0010702D">
              <w:rPr>
                <w:sz w:val="20"/>
                <w:szCs w:val="20"/>
              </w:rPr>
              <w:t>+7</w:t>
            </w:r>
            <w:r w:rsidRPr="0010702D">
              <w:rPr>
                <w:sz w:val="20"/>
                <w:szCs w:val="20"/>
                <w:lang w:val="kk-KZ"/>
              </w:rPr>
              <w:t> </w:t>
            </w:r>
            <w:r w:rsidRPr="0010702D">
              <w:rPr>
                <w:sz w:val="20"/>
                <w:szCs w:val="20"/>
                <w:lang w:val="en-US"/>
              </w:rPr>
              <w:t>701 478 97 44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10702D" w:rsidRPr="003F2DC5" w:rsidRDefault="0010702D" w:rsidP="00107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A69AA26" w:rsidR="00A77510" w:rsidRPr="0010702D" w:rsidRDefault="00A775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8920490" w:rsidR="0010702D" w:rsidRPr="005063C4" w:rsidRDefault="0010702D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BA94A3E" w:rsidR="00A77510" w:rsidRPr="005063C4" w:rsidRDefault="00A77510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7181B168" w:rsidR="0058724E" w:rsidRPr="00E51DE2" w:rsidRDefault="00694E94" w:rsidP="00D73188">
            <w:pPr>
              <w:rPr>
                <w:color w:val="FF0000"/>
                <w:sz w:val="20"/>
                <w:szCs w:val="20"/>
              </w:rPr>
            </w:pPr>
            <w:r w:rsidRPr="00E51DE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51DE2" w:rsidRPr="00E51DE2">
              <w:rPr>
                <w:sz w:val="20"/>
                <w:szCs w:val="20"/>
                <w:lang w:val="kk-KZ"/>
              </w:rPr>
              <w:t>Логиканың даму тарихы мен  дұрыс ойлаудың негізгі формалары мен заңдылықтары  туралы баяндалады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E51DE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3A78C8D6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A1C2B" w:rsidRPr="005063C4" w14:paraId="0EDC5837" w14:textId="77777777" w:rsidTr="00016B8F">
        <w:trPr>
          <w:trHeight w:val="1104"/>
        </w:trPr>
        <w:tc>
          <w:tcPr>
            <w:tcW w:w="2411" w:type="dxa"/>
            <w:vMerge w:val="restart"/>
            <w:shd w:val="clear" w:color="auto" w:fill="auto"/>
          </w:tcPr>
          <w:p w14:paraId="764CCBDD" w14:textId="7C40749B" w:rsidR="00DA1C2B" w:rsidRPr="00C06A29" w:rsidRDefault="00DA1C2B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Курс мақсаты логикамен танысу, студенттерге логика пәні, логика білімінің жаратылысы мен ерекшелігі, логиканың белгілі теориялары, сонымен қатар адамның интелектуалды таным қызметіндегі оның атқаратын методологиялық рөлі туралы түсінік беру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5879C474" w14:textId="592B2AC0" w:rsidR="00DA1C2B" w:rsidRPr="005063C4" w:rsidRDefault="00DA1C2B" w:rsidP="00CD206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-студентке логика заңдарын саналы түрде қолдану мен ойлау түрін үйрету және негізгі тұжырым жасап, дәл ойлауды талап ететін заңгер жұмысы үшін логиканың орасан зор мәнін ұғындырады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3C2FE075" w:rsidR="00DA1C2B" w:rsidRPr="00630285" w:rsidRDefault="00630285" w:rsidP="0063028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30285">
              <w:rPr>
                <w:sz w:val="20"/>
                <w:szCs w:val="20"/>
                <w:lang w:val="kk-KZ"/>
              </w:rPr>
              <w:t xml:space="preserve"> </w:t>
            </w:r>
            <w:r w:rsidR="00DA1C2B" w:rsidRPr="00630285">
              <w:rPr>
                <w:sz w:val="20"/>
                <w:szCs w:val="20"/>
                <w:lang w:val="kk-KZ"/>
              </w:rPr>
              <w:t>Студент логиканың формулалары мен заңдарын толық меңгерген жағдайда дұрыс ойлауға машықтанады</w:t>
            </w:r>
          </w:p>
        </w:tc>
      </w:tr>
      <w:tr w:rsidR="00DA1C2B" w:rsidRPr="005063C4" w14:paraId="5932BD0F" w14:textId="77777777" w:rsidTr="0078669A">
        <w:trPr>
          <w:trHeight w:val="1380"/>
        </w:trPr>
        <w:tc>
          <w:tcPr>
            <w:tcW w:w="2411" w:type="dxa"/>
            <w:vMerge/>
          </w:tcPr>
          <w:p w14:paraId="067C6DC4" w14:textId="77777777" w:rsidR="00DA1C2B" w:rsidRPr="005063C4" w:rsidRDefault="00DA1C2B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E8BBBC9" w14:textId="7E4A158B" w:rsidR="00DA1C2B" w:rsidRPr="00C06A29" w:rsidRDefault="00DA1C2B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- Логиканы үйрену - ойлаудың нақтылығы мен анықтығын, пайымдаудағы мұқияттылық пен зергелікті, сенімділікті дамытатындығын негіздеу. Ол логикалық салмақты сөйлем құрау мен ой түйіндеуде көмектеседі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39B6089D" w:rsidR="00DA1C2B" w:rsidRPr="00630285" w:rsidRDefault="00DA1C2B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285">
              <w:rPr>
                <w:color w:val="000000"/>
                <w:sz w:val="20"/>
                <w:szCs w:val="20"/>
                <w:lang w:val="kk-KZ"/>
              </w:rPr>
              <w:t xml:space="preserve"> Логиканың қыр-сырын терең меңгеру болашақ маман бойында ой нақтылығы қалыптасып, сөзінде де, ісінде де мұқияттылық пен сенімділікке қол </w:t>
            </w:r>
            <w:r w:rsidR="00630285" w:rsidRPr="00630285">
              <w:rPr>
                <w:color w:val="000000"/>
                <w:sz w:val="20"/>
                <w:szCs w:val="20"/>
                <w:lang w:val="kk-KZ"/>
              </w:rPr>
              <w:t>жеткізеді</w:t>
            </w:r>
          </w:p>
        </w:tc>
      </w:tr>
      <w:tr w:rsidR="00630285" w:rsidRPr="003F2DC5" w14:paraId="3950734B" w14:textId="77777777" w:rsidTr="00A50E35">
        <w:trPr>
          <w:trHeight w:val="1656"/>
        </w:trPr>
        <w:tc>
          <w:tcPr>
            <w:tcW w:w="2411" w:type="dxa"/>
            <w:vMerge/>
          </w:tcPr>
          <w:p w14:paraId="7A6DE0DD" w14:textId="77777777" w:rsidR="00630285" w:rsidRPr="005063C4" w:rsidRDefault="006302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458780B" w14:textId="0E595045" w:rsidR="00630285" w:rsidRPr="005063C4" w:rsidRDefault="006302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063C4">
              <w:rPr>
                <w:sz w:val="20"/>
                <w:szCs w:val="20"/>
                <w:lang w:val="kk-KZ"/>
              </w:rPr>
              <w:t xml:space="preserve">- </w:t>
            </w:r>
            <w:r w:rsidRPr="00C06A29">
              <w:rPr>
                <w:sz w:val="20"/>
                <w:szCs w:val="20"/>
                <w:lang w:val="kk-KZ"/>
              </w:rPr>
              <w:t>Ұғым- ойлаудың ерекше түрі екендігін, ұғым және тіл арақатынасын, ұғымның көлемі және мазмұны, олардың арасындағы қатынасын, онымен логикалық амалдар жасауды, ұғымды жалпылау және шектеу, анықтама беру және бөлуді игереді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56CB939" w:rsidR="00630285" w:rsidRPr="00630285" w:rsidRDefault="006302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285">
              <w:rPr>
                <w:color w:val="000000"/>
                <w:sz w:val="20"/>
                <w:szCs w:val="20"/>
                <w:lang w:val="kk-KZ"/>
              </w:rPr>
              <w:t xml:space="preserve"> Ойлаудың бастапқы формасы ұғымды меңгеру терминдердің ара салмағын терең түсінуіне жеткізеді. Әрбір ұғымға, терминге нақты анықтама беруге үйретеді</w:t>
            </w:r>
          </w:p>
        </w:tc>
      </w:tr>
      <w:tr w:rsidR="00630285" w:rsidRPr="005063C4" w14:paraId="0401B6E3" w14:textId="77777777" w:rsidTr="00D07833">
        <w:trPr>
          <w:trHeight w:val="1104"/>
        </w:trPr>
        <w:tc>
          <w:tcPr>
            <w:tcW w:w="2411" w:type="dxa"/>
            <w:vMerge/>
          </w:tcPr>
          <w:p w14:paraId="1BFECDCB" w14:textId="77777777" w:rsidR="00630285" w:rsidRPr="00C06A29" w:rsidRDefault="006302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929A304" w14:textId="1B5FD18F" w:rsidR="00630285" w:rsidRPr="00C06A29" w:rsidRDefault="006302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- Пайымдауға жалпы сипаттама беруді, пайымдау және сөйлем арақатынасын, логикалық шаршымен талдауды, күрделі пайымдаулардың ақиқаттылық кестесімен ой қортындылауды біледі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41E09929" w:rsidR="00630285" w:rsidRPr="00630285" w:rsidRDefault="00630285" w:rsidP="00630285">
            <w:pPr>
              <w:jc w:val="both"/>
              <w:rPr>
                <w:sz w:val="20"/>
                <w:szCs w:val="20"/>
                <w:lang w:val="kk-KZ"/>
              </w:rPr>
            </w:pPr>
            <w:r w:rsidRPr="00630285">
              <w:rPr>
                <w:sz w:val="20"/>
                <w:szCs w:val="20"/>
                <w:lang w:val="kk-KZ"/>
              </w:rPr>
              <w:t xml:space="preserve">Студент пайымдау формасымен сөйлем арасындағы арақатынасын жіті түсінеді. Пікірлердің ақиқат пен жалғандығының байыбына барудың қол жеткізудің нақты жолдарын меңгереді </w:t>
            </w:r>
          </w:p>
        </w:tc>
      </w:tr>
      <w:tr w:rsidR="00630285" w:rsidRPr="005063C4" w14:paraId="019F5053" w14:textId="77777777" w:rsidTr="00C06A29">
        <w:trPr>
          <w:trHeight w:val="1413"/>
        </w:trPr>
        <w:tc>
          <w:tcPr>
            <w:tcW w:w="2411" w:type="dxa"/>
            <w:vMerge/>
          </w:tcPr>
          <w:p w14:paraId="01E72214" w14:textId="77777777" w:rsidR="00630285" w:rsidRPr="005063C4" w:rsidRDefault="006302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B130507" w14:textId="1A305582" w:rsidR="00630285" w:rsidRPr="005063C4" w:rsidRDefault="006302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063C4">
              <w:rPr>
                <w:sz w:val="20"/>
                <w:szCs w:val="20"/>
                <w:lang w:val="kk-KZ"/>
              </w:rPr>
              <w:t xml:space="preserve">- </w:t>
            </w:r>
            <w:r w:rsidRPr="00C06A29">
              <w:rPr>
                <w:sz w:val="20"/>
                <w:szCs w:val="20"/>
                <w:lang w:val="kk-KZ"/>
              </w:rPr>
              <w:t>ой қорытуға жалпы сипаттаманың маңызын, оның құрылымын, қарапайым кесімді силлогизмнің дұрыстығын тексеру тәсілдерін,</w:t>
            </w:r>
            <w:r w:rsidR="00C06A29" w:rsidRPr="00C06A29">
              <w:rPr>
                <w:sz w:val="20"/>
                <w:szCs w:val="20"/>
                <w:lang w:val="kk-KZ"/>
              </w:rPr>
              <w:t xml:space="preserve"> </w:t>
            </w:r>
            <w:r w:rsidRPr="00C06A29">
              <w:rPr>
                <w:sz w:val="20"/>
                <w:szCs w:val="20"/>
                <w:lang w:val="kk-KZ"/>
              </w:rPr>
              <w:t>шартты ой қорыту және оның түрлерін,</w:t>
            </w:r>
            <w:r w:rsidR="00C06A29" w:rsidRPr="00C06A29">
              <w:rPr>
                <w:sz w:val="20"/>
                <w:szCs w:val="20"/>
                <w:lang w:val="kk-KZ"/>
              </w:rPr>
              <w:t xml:space="preserve"> </w:t>
            </w:r>
            <w:r w:rsidRPr="00C06A29">
              <w:rPr>
                <w:sz w:val="20"/>
                <w:szCs w:val="20"/>
                <w:lang w:val="kk-KZ"/>
              </w:rPr>
              <w:t>заң теориясы мен практикасындағы дедуктивті ой қорытудың маңызын,</w:t>
            </w:r>
            <w:r w:rsidR="00C06A29" w:rsidRPr="00C06A29">
              <w:rPr>
                <w:sz w:val="20"/>
                <w:szCs w:val="20"/>
                <w:lang w:val="kk-KZ"/>
              </w:rPr>
              <w:t xml:space="preserve"> </w:t>
            </w:r>
            <w:r w:rsidRPr="00C06A29">
              <w:rPr>
                <w:sz w:val="20"/>
                <w:szCs w:val="20"/>
                <w:lang w:val="kk-KZ"/>
              </w:rPr>
              <w:t>индуктивті ой қорытуды, оның түрлерін ұғындырады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9967F94" w:rsidR="00630285" w:rsidRPr="00C06A29" w:rsidRDefault="00C06A29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Силлогизмнің жалпы ережелерін меңгеру, ізденушіні ой қорытындылаудың соны тәсілдерін тиімді пайдалануға жеткізеді. </w:t>
            </w:r>
          </w:p>
        </w:tc>
      </w:tr>
      <w:tr w:rsidR="00CD2062" w:rsidRPr="005063C4" w14:paraId="7AD8A6A4" w14:textId="77777777" w:rsidTr="04599562">
        <w:trPr>
          <w:trHeight w:val="76"/>
        </w:trPr>
        <w:tc>
          <w:tcPr>
            <w:tcW w:w="2411" w:type="dxa"/>
            <w:vMerge/>
          </w:tcPr>
          <w:p w14:paraId="2DFDD66B" w14:textId="77777777" w:rsidR="00CD2062" w:rsidRPr="005063C4" w:rsidRDefault="00CD206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7E17A188" w14:textId="48A4DD44" w:rsidR="00CD2062" w:rsidRPr="005063C4" w:rsidRDefault="00CD206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- логикалық ойлау жүйесін және таным процесіндегі ролін, логикалық заңдар түсінігін, тепе-теңдік, қарама-қайшылықсыздық, үшіншісі жоқ және жеткілікті негіз заңын  және оның заңгерлер үшін маңызын талдап түсіндіреді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B9CD65D" w14:textId="4DA93E63" w:rsidR="00CD2062" w:rsidRPr="00C06A29" w:rsidRDefault="00C06A29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Танымның әртүрлі тәсілдерін салыстыра зерттеу арқылы білім көкжиегіне көтеріледі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07C90BA" w:rsidR="00A02A85" w:rsidRPr="00C06A29" w:rsidRDefault="00C06A29" w:rsidP="00B77F6B">
            <w:pPr>
              <w:rPr>
                <w:bCs/>
                <w:sz w:val="20"/>
                <w:szCs w:val="20"/>
                <w:lang w:val="kk-KZ"/>
              </w:rPr>
            </w:pPr>
            <w:r w:rsidRPr="00C06A29">
              <w:rPr>
                <w:bCs/>
                <w:sz w:val="20"/>
                <w:szCs w:val="20"/>
                <w:lang w:val="kk-KZ"/>
              </w:rPr>
              <w:t>Қазақстан тарихы, Информатика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58AE3B3" w:rsidR="00A02A85" w:rsidRPr="00C06A29" w:rsidRDefault="00C06A29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Философия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7769B79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 xml:space="preserve">1.Әл-Фараби. Он томдық шығармалар жинағы.-Т.3.-2003ж. </w:t>
            </w:r>
          </w:p>
          <w:p w14:paraId="6C3717C4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2.Аристотель Органон // соч.: в 4т. Т.2 М., 1976.</w:t>
            </w:r>
          </w:p>
          <w:p w14:paraId="1897BDDB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3. Ивин А.А. Искусство правильно мыслить. М., 2010.</w:t>
            </w:r>
          </w:p>
          <w:p w14:paraId="105B3395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4. Тұрғынбаев Ә.Х. Логика.-А., 2013</w:t>
            </w:r>
          </w:p>
          <w:p w14:paraId="15D69760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5. Дефорт. Логический словарь. М., 1994.</w:t>
            </w:r>
          </w:p>
          <w:p w14:paraId="6479F2D9" w14:textId="77777777" w:rsidR="000A310A" w:rsidRPr="00C06A29" w:rsidRDefault="000A310A" w:rsidP="000A310A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6. Ысқақова Р.У., Ғабитов Т.Х. Логика.-А.,2011</w:t>
            </w:r>
          </w:p>
          <w:p w14:paraId="7D4ADC9C" w14:textId="2247B6CE" w:rsidR="00A02A85" w:rsidRPr="00C06A29" w:rsidRDefault="000A310A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 xml:space="preserve">         7. Милль Д.С. Система логики силлогистической и индуктивной. М., </w:t>
            </w:r>
            <w:r w:rsidR="00A02A85" w:rsidRPr="00C06A29">
              <w:rPr>
                <w:color w:val="000000"/>
                <w:sz w:val="20"/>
                <w:szCs w:val="20"/>
                <w:lang w:val="kk-KZ"/>
              </w:rPr>
              <w:t>1</w:t>
            </w:r>
            <w:r w:rsidR="00DA1C2B" w:rsidRPr="00C06A29">
              <w:rPr>
                <w:color w:val="000000"/>
                <w:sz w:val="20"/>
                <w:szCs w:val="20"/>
                <w:lang w:val="kk-KZ"/>
              </w:rPr>
              <w:t>994</w:t>
            </w:r>
            <w:r w:rsidR="00A02A85" w:rsidRPr="00C06A29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14:paraId="1DC18C16" w14:textId="77777777" w:rsidR="00DA1C2B" w:rsidRPr="00C06A29" w:rsidRDefault="00DA1C2B" w:rsidP="00DA1C2B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8. Сборник по упражнений по логике. Минск, 2000.</w:t>
            </w:r>
          </w:p>
          <w:p w14:paraId="2527EC41" w14:textId="77777777" w:rsidR="00DA1C2B" w:rsidRPr="00C06A29" w:rsidRDefault="00DA1C2B" w:rsidP="00DA1C2B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9. Аскар Л.А. Логика как феномен культуры мышления в контексте истории философии.-А.,2014</w:t>
            </w:r>
          </w:p>
          <w:p w14:paraId="079F3F4D" w14:textId="77777777" w:rsidR="00DA1C2B" w:rsidRPr="00C06A29" w:rsidRDefault="00DA1C2B" w:rsidP="00DA1C2B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C06A29">
              <w:rPr>
                <w:sz w:val="20"/>
                <w:szCs w:val="20"/>
                <w:lang w:val="kk-KZ"/>
              </w:rPr>
              <w:t>10. Уражнения по логике / под. ред. В.И. Кириллова. М., 2012</w:t>
            </w:r>
          </w:p>
          <w:p w14:paraId="5D3754C7" w14:textId="0E3E48E0" w:rsidR="0041235C" w:rsidRPr="000A310A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1219BDC3" w:rsidR="00A02A85" w:rsidRPr="00DA1C2B" w:rsidRDefault="00A02A85" w:rsidP="00DA1C2B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33A38183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9CED9DD" w14:textId="77777777" w:rsidR="000A310A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</w:p>
          <w:p w14:paraId="2DBFC377" w14:textId="38622FA8" w:rsidR="00A02A85" w:rsidRPr="00407938" w:rsidRDefault="000A310A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13" w:history="1">
              <w:r w:rsidR="00DA1C2B" w:rsidRPr="004F0657">
                <w:rPr>
                  <w:rStyle w:val="af9"/>
                  <w:lang w:val="kk-KZ"/>
                </w:rPr>
                <w:t>www.</w:t>
              </w:r>
              <w:r w:rsidR="00DA1C2B" w:rsidRPr="004F0657">
                <w:rPr>
                  <w:rStyle w:val="af9"/>
                  <w:lang w:val="en-US"/>
                </w:rPr>
                <w:t>logike</w:t>
              </w:r>
              <w:r w:rsidR="00DA1C2B" w:rsidRPr="004F0657">
                <w:rPr>
                  <w:rStyle w:val="af9"/>
                  <w:lang w:val="kk-KZ"/>
                </w:rPr>
                <w:t>.ru</w:t>
              </w:r>
            </w:hyperlink>
            <w:r w:rsidR="00DA1C2B">
              <w:rPr>
                <w:rStyle w:val="af9"/>
                <w:lang w:val="kk-KZ"/>
              </w:rPr>
              <w:t xml:space="preserve"> 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және</w:t>
            </w:r>
            <w:r w:rsidR="00A02A85" w:rsidRPr="00407938">
              <w:rPr>
                <w:color w:val="FF0000"/>
                <w:sz w:val="20"/>
                <w:szCs w:val="20"/>
              </w:rPr>
              <w:t xml:space="preserve"> т.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б</w:t>
            </w:r>
            <w:r w:rsidR="00A02A85" w:rsidRPr="00407938">
              <w:rPr>
                <w:color w:val="FF0000"/>
                <w:sz w:val="20"/>
                <w:szCs w:val="20"/>
              </w:rPr>
              <w:t>.</w:t>
            </w:r>
          </w:p>
          <w:p w14:paraId="56112C75" w14:textId="5F2C289C" w:rsidR="00A02A85" w:rsidRPr="000A310A" w:rsidRDefault="00A02A85" w:rsidP="000A310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A310A">
        <w:trPr>
          <w:trHeight w:val="2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мұқтаж. Барлық студенттер үшін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D256185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C425DA">
        <w:trPr>
          <w:trHeight w:val="356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5063C4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C4C43AE" w:rsidR="000E3AA2" w:rsidRPr="009C29E7" w:rsidRDefault="00C425D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50</w:t>
            </w:r>
          </w:p>
        </w:tc>
      </w:tr>
      <w:tr w:rsidR="000C476A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B93EB4" w14:textId="77777777" w:rsidR="000C476A" w:rsidRPr="00362E3D" w:rsidRDefault="000C476A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159C4FAD" w14:textId="77777777" w:rsidR="000C476A" w:rsidRDefault="000C476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07217876" w14:textId="77777777" w:rsidR="000C476A" w:rsidRDefault="000C476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07E42541" w14:textId="4D7AE00E" w:rsidR="000C476A" w:rsidRPr="00362E3D" w:rsidRDefault="000C476A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C476A" w:rsidRPr="00D36E98" w:rsidRDefault="000C476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81EC332" w:rsidR="000C476A" w:rsidRPr="009C29E7" w:rsidRDefault="000C476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40</w:t>
            </w:r>
          </w:p>
        </w:tc>
      </w:tr>
      <w:tr w:rsidR="000C476A" w:rsidRPr="003F2DC5" w14:paraId="5FFF3F67" w14:textId="77777777" w:rsidTr="00256524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7A9BD7F8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C476A" w:rsidRPr="00362E3D" w:rsidRDefault="000C476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ECF1370" w:rsidR="000C476A" w:rsidRPr="009C29E7" w:rsidRDefault="000C476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C476A" w:rsidRPr="003F2DC5" w14:paraId="720EC03E" w14:textId="77777777" w:rsidTr="00256524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C476A" w:rsidRPr="00C03EF1" w:rsidRDefault="000C476A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8A38D47" w:rsidR="000C476A" w:rsidRPr="00362E3D" w:rsidRDefault="000C476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C476A" w:rsidRPr="00D36E98" w:rsidRDefault="000C476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C476A" w:rsidRPr="00D36E98" w:rsidRDefault="000C476A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C476A" w:rsidRPr="003F2DC5" w14:paraId="22B40A05" w14:textId="77777777" w:rsidTr="00A25D7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C476A" w:rsidRPr="00122EF2" w:rsidRDefault="000C476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C476A" w:rsidRPr="00122EF2" w:rsidRDefault="000C476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0C476A" w:rsidRPr="00122EF2" w:rsidRDefault="000C476A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0C476A" w:rsidRPr="00122EF2" w:rsidRDefault="000C476A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0C476A" w:rsidRPr="00122EF2" w:rsidRDefault="000C476A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0C476A" w:rsidRPr="00122EF2" w:rsidRDefault="000C476A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C476A" w:rsidRPr="003F2DC5" w14:paraId="020F9AA0" w14:textId="77777777" w:rsidTr="00A25D7F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3DD" w14:textId="7BC339AF" w:rsidR="000C476A" w:rsidRPr="00122EF2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618" w14:textId="0B88F047" w:rsidR="000C476A" w:rsidRPr="00122EF2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B7E" w14:textId="1F769775" w:rsidR="000C476A" w:rsidRPr="00122EF2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7DFCD584" w14:textId="7DF25E76" w:rsidR="000C476A" w:rsidRPr="00122EF2" w:rsidRDefault="000C476A" w:rsidP="000C476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7981380" w14:textId="77777777" w:rsidR="000C476A" w:rsidRDefault="000C476A" w:rsidP="000C476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0FABA" w14:textId="77777777" w:rsidR="000C476A" w:rsidRPr="00122EF2" w:rsidRDefault="000C476A" w:rsidP="000C476A">
            <w:pPr>
              <w:rPr>
                <w:sz w:val="16"/>
                <w:szCs w:val="16"/>
              </w:rPr>
            </w:pPr>
          </w:p>
        </w:tc>
      </w:tr>
      <w:tr w:rsidR="000C476A" w:rsidRPr="003F2DC5" w14:paraId="5D3B2936" w14:textId="77777777" w:rsidTr="00A25D7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6BF" w14:textId="239D17CE" w:rsidR="000C476A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EF1" w14:textId="5CA70B6E" w:rsidR="000C476A" w:rsidRPr="00122EF2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06C" w14:textId="0F6E73C0" w:rsidR="000C476A" w:rsidRPr="00122EF2" w:rsidRDefault="000C476A" w:rsidP="000C476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1C2FA627" w14:textId="77777777" w:rsidR="000C476A" w:rsidRPr="00122EF2" w:rsidRDefault="000C476A" w:rsidP="000C476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05F49E" w14:textId="77777777" w:rsidR="000C476A" w:rsidRDefault="000C476A" w:rsidP="000C476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20E" w14:textId="77777777" w:rsidR="000C476A" w:rsidRPr="00122EF2" w:rsidRDefault="000C476A" w:rsidP="000C476A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BFCF22D" w:rsidR="008642A4" w:rsidRPr="003F2DC5" w:rsidRDefault="002668F7" w:rsidP="0010702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7B7A8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737E3372" w14:textId="7941D5B9" w:rsidR="0010702D" w:rsidRPr="007B7A8D" w:rsidRDefault="004B2BA6" w:rsidP="0010702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7B7A8D">
              <w:rPr>
                <w:b/>
                <w:sz w:val="20"/>
                <w:szCs w:val="20"/>
              </w:rPr>
              <w:t xml:space="preserve">1. </w:t>
            </w:r>
            <w:r w:rsidR="0010702D" w:rsidRPr="007B7A8D">
              <w:rPr>
                <w:b/>
                <w:sz w:val="20"/>
                <w:szCs w:val="20"/>
                <w:lang w:val="kk-KZ"/>
              </w:rPr>
              <w:t>Логика пәні, оның қарастыратын мәселелерінің өрісі.</w:t>
            </w:r>
          </w:p>
          <w:p w14:paraId="4B88A276" w14:textId="77777777" w:rsidR="0010702D" w:rsidRPr="007B7A8D" w:rsidRDefault="0010702D" w:rsidP="0010702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1.Таным процесіндегі ойлаудың рөлі. </w:t>
            </w:r>
          </w:p>
          <w:p w14:paraId="5B69B845" w14:textId="77777777" w:rsidR="0010702D" w:rsidRPr="007B7A8D" w:rsidRDefault="0010702D" w:rsidP="001070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2.Танымның сезімдік және логикалық сатылары. </w:t>
            </w:r>
          </w:p>
          <w:p w14:paraId="78455DF7" w14:textId="77777777" w:rsidR="002A7AE0" w:rsidRDefault="0010702D" w:rsidP="001070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3.Логика ілімінің басқа философиялық пәндермен ара-қатынасы. </w:t>
            </w:r>
          </w:p>
          <w:p w14:paraId="2B52BA6E" w14:textId="6C496878" w:rsidR="008642A4" w:rsidRPr="007B7A8D" w:rsidRDefault="002A7AE0" w:rsidP="0010702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10702D" w:rsidRPr="007B7A8D">
              <w:rPr>
                <w:sz w:val="20"/>
                <w:szCs w:val="20"/>
                <w:lang w:val="kk-KZ"/>
              </w:rPr>
              <w:t>Логиканың заңгерлер үшін маңызы</w:t>
            </w:r>
          </w:p>
        </w:tc>
        <w:tc>
          <w:tcPr>
            <w:tcW w:w="860" w:type="dxa"/>
            <w:shd w:val="clear" w:color="auto" w:fill="auto"/>
          </w:tcPr>
          <w:p w14:paraId="1FC6CB41" w14:textId="3FC986DE" w:rsidR="008642A4" w:rsidRPr="002A7AE0" w:rsidRDefault="0099337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7B7A8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09677DA" w14:textId="587C5686" w:rsidR="00552039" w:rsidRPr="007B7A8D" w:rsidRDefault="008642A4" w:rsidP="005520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="00F52A9F" w:rsidRPr="007B7A8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7B7A8D">
              <w:rPr>
                <w:b/>
                <w:sz w:val="20"/>
                <w:szCs w:val="20"/>
              </w:rPr>
              <w:t>1.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 Логика пәні</w:t>
            </w:r>
          </w:p>
          <w:p w14:paraId="278089B7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1.Таным  үдерісіндегі ойлаудың рөлі. </w:t>
            </w:r>
          </w:p>
          <w:p w14:paraId="092FE8B5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2.Сезімдік таным және рационалды ойлау арқылы тану. </w:t>
            </w:r>
          </w:p>
          <w:p w14:paraId="0DFF21B7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3.Логика ілімінің оның басқа философиялық пәндермен ара-қатынасы. </w:t>
            </w:r>
          </w:p>
          <w:p w14:paraId="34E2664F" w14:textId="0FBD1CEC" w:rsidR="008642A4" w:rsidRPr="007B7A8D" w:rsidRDefault="00552039" w:rsidP="005520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  <w:lang w:val="kk-KZ"/>
              </w:rPr>
              <w:t>4.Логика заңгерлер үшін маңызы</w:t>
            </w:r>
          </w:p>
        </w:tc>
        <w:tc>
          <w:tcPr>
            <w:tcW w:w="860" w:type="dxa"/>
            <w:shd w:val="clear" w:color="auto" w:fill="auto"/>
          </w:tcPr>
          <w:p w14:paraId="6C7BAA4E" w14:textId="3147D568" w:rsidR="008642A4" w:rsidRPr="002A7AE0" w:rsidRDefault="0099337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D22DF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E3F9149" w14:textId="4BA87AA1" w:rsidR="001D22DF" w:rsidRPr="007B7A8D" w:rsidRDefault="00E51DE2" w:rsidP="001D22DF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Д 2.</w:t>
            </w:r>
            <w:r w:rsidR="001D22DF" w:rsidRPr="007B7A8D">
              <w:rPr>
                <w:b/>
                <w:sz w:val="20"/>
                <w:szCs w:val="20"/>
                <w:lang w:val="kk-KZ"/>
              </w:rPr>
              <w:t xml:space="preserve"> Логика тарихы.</w:t>
            </w:r>
          </w:p>
          <w:p w14:paraId="57B56D64" w14:textId="77777777" w:rsidR="001D22DF" w:rsidRPr="007B7A8D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1.Антикалық дәуірдегі логикалық ілімнің дамуы</w:t>
            </w:r>
          </w:p>
          <w:p w14:paraId="6632874B" w14:textId="77777777" w:rsidR="001D22DF" w:rsidRPr="007B7A8D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2.Ортағасырлардағы логикалық ілімдер. </w:t>
            </w:r>
          </w:p>
          <w:p w14:paraId="3B7D2CA7" w14:textId="77777777" w:rsidR="001D22DF" w:rsidRPr="007B7A8D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3.Жаңа заман логикасы</w:t>
            </w:r>
          </w:p>
          <w:p w14:paraId="30152B83" w14:textId="4C26C56E" w:rsidR="001D22DF" w:rsidRPr="007B7A8D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A8D">
              <w:rPr>
                <w:sz w:val="20"/>
                <w:szCs w:val="20"/>
                <w:lang w:val="kk-KZ"/>
              </w:rPr>
              <w:t>4. Қазіргі кезең логикасы.</w:t>
            </w:r>
          </w:p>
        </w:tc>
        <w:tc>
          <w:tcPr>
            <w:tcW w:w="860" w:type="dxa"/>
            <w:shd w:val="clear" w:color="auto" w:fill="auto"/>
          </w:tcPr>
          <w:p w14:paraId="37331017" w14:textId="2BD2B9B2" w:rsidR="001D22DF" w:rsidRPr="002A7AE0" w:rsidRDefault="00993371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D22DF" w:rsidRPr="002A7AE0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D9D8BCD" w14:textId="7057D234" w:rsidR="00552039" w:rsidRPr="007B7A8D" w:rsidRDefault="001D22DF" w:rsidP="00552039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>C</w:t>
            </w:r>
            <w:r w:rsidR="00E51DE2"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>С 2.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 Логиканың қысқаша  тарихы.</w:t>
            </w:r>
          </w:p>
          <w:p w14:paraId="30090E17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1.Аристотельдің логикасы</w:t>
            </w:r>
          </w:p>
          <w:p w14:paraId="666E614B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2.Әл-Фарабидің логикасы. </w:t>
            </w:r>
          </w:p>
          <w:p w14:paraId="02BB0B96" w14:textId="33F658DA" w:rsidR="001D22DF" w:rsidRPr="007B7A8D" w:rsidRDefault="00552039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lastRenderedPageBreak/>
              <w:t>3.Ф. Бэкон мен Г.Лейбництің логикаға қосқан үлесі</w:t>
            </w:r>
          </w:p>
        </w:tc>
        <w:tc>
          <w:tcPr>
            <w:tcW w:w="860" w:type="dxa"/>
            <w:shd w:val="clear" w:color="auto" w:fill="auto"/>
          </w:tcPr>
          <w:p w14:paraId="5CB823C0" w14:textId="4E2A9D02" w:rsidR="001D22DF" w:rsidRPr="002A7AE0" w:rsidRDefault="00993371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5A1CA8A8" w:rsidR="001D22DF" w:rsidRPr="002A7AE0" w:rsidRDefault="00993371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D22DF" w:rsidRPr="002A7AE0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E3CF7AB" w:rsidR="001D22DF" w:rsidRPr="007B7A8D" w:rsidRDefault="001D22DF" w:rsidP="001D22DF">
            <w:pPr>
              <w:jc w:val="both"/>
              <w:rPr>
                <w:sz w:val="20"/>
                <w:szCs w:val="20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7B7A8D">
              <w:rPr>
                <w:b/>
                <w:bCs/>
                <w:sz w:val="20"/>
                <w:szCs w:val="20"/>
              </w:rPr>
              <w:t>1</w:t>
            </w:r>
            <w:r w:rsidR="00963445" w:rsidRPr="007B7A8D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B7A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B7A8D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7B7A8D">
              <w:rPr>
                <w:sz w:val="20"/>
                <w:szCs w:val="20"/>
              </w:rPr>
              <w:t xml:space="preserve"> </w:t>
            </w:r>
            <w:r w:rsidRPr="007B7A8D">
              <w:rPr>
                <w:sz w:val="20"/>
                <w:szCs w:val="20"/>
                <w:lang w:val="kk-KZ"/>
              </w:rPr>
              <w:t>кеңестер</w:t>
            </w:r>
            <w:r w:rsidRPr="007B7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D22DF" w:rsidRPr="002A7AE0" w14:paraId="5F3089A3" w14:textId="77777777" w:rsidTr="001D22DF">
        <w:trPr>
          <w:trHeight w:val="550"/>
        </w:trPr>
        <w:tc>
          <w:tcPr>
            <w:tcW w:w="1135" w:type="dxa"/>
            <w:vMerge w:val="restart"/>
            <w:shd w:val="clear" w:color="auto" w:fill="auto"/>
          </w:tcPr>
          <w:p w14:paraId="688843B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2F642E44" w14:textId="77777777" w:rsidR="001D22DF" w:rsidRPr="007B7A8D" w:rsidRDefault="001D22DF" w:rsidP="001D22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3.</w:t>
            </w:r>
            <w:r w:rsidRPr="007B7A8D">
              <w:rPr>
                <w:sz w:val="20"/>
                <w:szCs w:val="20"/>
              </w:rPr>
              <w:t xml:space="preserve"> 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3 дәріс.  Ұғым. </w:t>
            </w:r>
          </w:p>
          <w:p w14:paraId="7E73F0CD" w14:textId="77777777" w:rsidR="00E52876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1.Ұғым - ойлаудың ерекше формасы. Ұғым және тіл. </w:t>
            </w:r>
          </w:p>
          <w:p w14:paraId="314FBCA6" w14:textId="63097FAD" w:rsidR="001D22DF" w:rsidRPr="007B7A8D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2.Ұғымның көлемі және мазмұны, олардың арасындағы қатынас. </w:t>
            </w:r>
          </w:p>
          <w:p w14:paraId="4E9AA2DE" w14:textId="5B04ECE4" w:rsidR="001D22DF" w:rsidRPr="005063C4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3.Ұғымның түрлері және олардың арасындағы арақатынас</w:t>
            </w:r>
          </w:p>
        </w:tc>
        <w:tc>
          <w:tcPr>
            <w:tcW w:w="860" w:type="dxa"/>
            <w:shd w:val="clear" w:color="auto" w:fill="auto"/>
          </w:tcPr>
          <w:p w14:paraId="1D66F1E5" w14:textId="187F2A99" w:rsidR="001D22DF" w:rsidRPr="002A7AE0" w:rsidRDefault="00993371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2DF" w:rsidRPr="002A7AE0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DEEC85" w14:textId="4FE8D1C9" w:rsidR="00552039" w:rsidRPr="007B7A8D" w:rsidRDefault="001D22DF" w:rsidP="005520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>C</w:t>
            </w:r>
            <w:r w:rsidR="00993371"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 </w:t>
            </w:r>
            <w:r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993371" w:rsidRPr="007B7A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 Ұғым. </w:t>
            </w:r>
          </w:p>
          <w:p w14:paraId="2E2476F8" w14:textId="05C2C78D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 Ұғым</w:t>
            </w:r>
            <w:r w:rsidR="0071775B">
              <w:rPr>
                <w:sz w:val="20"/>
                <w:szCs w:val="20"/>
                <w:lang w:val="kk-KZ"/>
              </w:rPr>
              <w:t xml:space="preserve">. Белгі. </w:t>
            </w:r>
          </w:p>
          <w:p w14:paraId="47F4DAF7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2.Ұғымның көлемі және мазмұны, олардың арасындағы қатынас. </w:t>
            </w:r>
          </w:p>
          <w:p w14:paraId="4E356F47" w14:textId="17810B87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3.Ұғымның түрлері және олардың арасындағы арақатынас</w:t>
            </w:r>
          </w:p>
        </w:tc>
        <w:tc>
          <w:tcPr>
            <w:tcW w:w="860" w:type="dxa"/>
            <w:shd w:val="clear" w:color="auto" w:fill="auto"/>
          </w:tcPr>
          <w:p w14:paraId="72FACCF5" w14:textId="40E9EA53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4FDC0F2A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D22DF" w:rsidRPr="002A7AE0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E03592D" w:rsidR="001D22DF" w:rsidRPr="007B7A8D" w:rsidRDefault="001D22DF" w:rsidP="00E51DE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</w:t>
            </w:r>
            <w:r w:rsidR="00963445" w:rsidRPr="007B7A8D">
              <w:rPr>
                <w:b/>
                <w:sz w:val="20"/>
                <w:szCs w:val="20"/>
                <w:lang w:val="kk-KZ"/>
              </w:rPr>
              <w:t>Ж</w:t>
            </w:r>
            <w:r w:rsidRPr="007B7A8D">
              <w:rPr>
                <w:b/>
                <w:sz w:val="20"/>
                <w:szCs w:val="20"/>
              </w:rPr>
              <w:t xml:space="preserve"> 1. </w:t>
            </w:r>
            <w:r w:rsidR="00993371" w:rsidRPr="007B7A8D">
              <w:rPr>
                <w:b/>
                <w:sz w:val="20"/>
                <w:szCs w:val="20"/>
                <w:lang w:val="kk-KZ"/>
              </w:rPr>
              <w:t>Аристотельдің «Органон» жинағын конспектілеу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266EF2B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D22DF" w:rsidRPr="002A7AE0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7AC3CE1" w14:textId="77777777" w:rsidR="00E51DE2" w:rsidRPr="007B7A8D" w:rsidRDefault="001D22DF" w:rsidP="00E51DE2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4.</w:t>
            </w:r>
            <w:r w:rsidRPr="007B7A8D">
              <w:rPr>
                <w:sz w:val="20"/>
                <w:szCs w:val="20"/>
              </w:rPr>
              <w:t xml:space="preserve"> </w:t>
            </w:r>
            <w:r w:rsidR="00E51DE2" w:rsidRPr="007B7A8D">
              <w:rPr>
                <w:b/>
                <w:bCs/>
                <w:sz w:val="20"/>
                <w:szCs w:val="20"/>
                <w:lang w:val="kk-KZ"/>
              </w:rPr>
              <w:t>4 Дәріс.</w:t>
            </w:r>
            <w:r w:rsidR="00E51DE2" w:rsidRPr="007B7A8D">
              <w:rPr>
                <w:sz w:val="20"/>
                <w:szCs w:val="20"/>
                <w:lang w:val="kk-KZ"/>
              </w:rPr>
              <w:t xml:space="preserve"> </w:t>
            </w:r>
            <w:r w:rsidR="00E51DE2" w:rsidRPr="0071775B">
              <w:rPr>
                <w:b/>
                <w:bCs/>
                <w:sz w:val="20"/>
                <w:szCs w:val="20"/>
                <w:lang w:val="kk-KZ"/>
              </w:rPr>
              <w:t>Ұғыммен логикалық әрекет жасау</w:t>
            </w:r>
          </w:p>
          <w:p w14:paraId="65A8435A" w14:textId="3865F898" w:rsidR="00E51DE2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E51DE2" w:rsidRPr="0071775B">
              <w:rPr>
                <w:sz w:val="20"/>
                <w:szCs w:val="20"/>
                <w:lang w:val="kk-KZ"/>
              </w:rPr>
              <w:t>Ұғымды жалпылау және шектеу</w:t>
            </w:r>
          </w:p>
          <w:p w14:paraId="032CB5B5" w14:textId="16268330" w:rsidR="00E51DE2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E51DE2" w:rsidRPr="0071775B">
              <w:rPr>
                <w:sz w:val="20"/>
                <w:szCs w:val="20"/>
                <w:lang w:val="kk-KZ"/>
              </w:rPr>
              <w:t>Анықтама және оның түрлері.</w:t>
            </w:r>
          </w:p>
          <w:p w14:paraId="16491D9D" w14:textId="7A73AF69" w:rsidR="001D22DF" w:rsidRPr="0071775B" w:rsidRDefault="0071775B" w:rsidP="007177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E51DE2" w:rsidRPr="0071775B">
              <w:rPr>
                <w:sz w:val="20"/>
                <w:szCs w:val="20"/>
                <w:lang w:val="kk-KZ"/>
              </w:rPr>
              <w:t>Ұғымды бөлу және классификациялау</w:t>
            </w:r>
          </w:p>
        </w:tc>
        <w:tc>
          <w:tcPr>
            <w:tcW w:w="860" w:type="dxa"/>
            <w:shd w:val="clear" w:color="auto" w:fill="auto"/>
          </w:tcPr>
          <w:p w14:paraId="0E01C7B6" w14:textId="71F23D54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2DF" w:rsidRPr="002A7AE0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36B36A6" w14:textId="0D882842" w:rsidR="00552039" w:rsidRPr="007B7A8D" w:rsidRDefault="001D22DF" w:rsidP="005520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4.</w:t>
            </w:r>
            <w:r w:rsidRPr="007B7A8D">
              <w:rPr>
                <w:sz w:val="20"/>
                <w:szCs w:val="20"/>
              </w:rPr>
              <w:t xml:space="preserve"> </w:t>
            </w:r>
            <w:r w:rsidR="00552039" w:rsidRPr="007B7A8D">
              <w:rPr>
                <w:b/>
                <w:bCs/>
                <w:sz w:val="20"/>
                <w:szCs w:val="20"/>
                <w:lang w:val="kk-KZ"/>
              </w:rPr>
              <w:t>Ұғыммен логикалық операциялар</w:t>
            </w:r>
          </w:p>
          <w:p w14:paraId="131C32AF" w14:textId="0F6D9531" w:rsidR="00552039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552039" w:rsidRPr="0071775B">
              <w:rPr>
                <w:sz w:val="20"/>
                <w:szCs w:val="20"/>
                <w:lang w:val="kk-KZ"/>
              </w:rPr>
              <w:t>Ұғымды жалпылау және шектеу</w:t>
            </w:r>
            <w:r>
              <w:rPr>
                <w:sz w:val="20"/>
                <w:szCs w:val="20"/>
                <w:lang w:val="kk-KZ"/>
              </w:rPr>
              <w:t>,ұғымдар</w:t>
            </w:r>
            <w:r w:rsidR="00552039" w:rsidRPr="0071775B">
              <w:rPr>
                <w:sz w:val="20"/>
                <w:szCs w:val="20"/>
                <w:lang w:val="kk-KZ"/>
              </w:rPr>
              <w:t xml:space="preserve"> арасындағы кері қатынас заңы</w:t>
            </w:r>
          </w:p>
          <w:p w14:paraId="3BD115C7" w14:textId="01054B8C" w:rsidR="00552039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52039" w:rsidRPr="0071775B">
              <w:rPr>
                <w:sz w:val="20"/>
                <w:szCs w:val="20"/>
                <w:lang w:val="kk-KZ"/>
              </w:rPr>
              <w:t xml:space="preserve"> Ұғымды бөлу және классификациялау </w:t>
            </w:r>
          </w:p>
          <w:p w14:paraId="32809E2F" w14:textId="21D320DB" w:rsidR="001D22DF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552039" w:rsidRPr="0071775B">
              <w:rPr>
                <w:sz w:val="20"/>
                <w:szCs w:val="20"/>
                <w:lang w:val="kk-KZ"/>
              </w:rPr>
              <w:t>Анықтама беру  және оның түрлері.</w:t>
            </w:r>
          </w:p>
        </w:tc>
        <w:tc>
          <w:tcPr>
            <w:tcW w:w="860" w:type="dxa"/>
            <w:shd w:val="clear" w:color="auto" w:fill="auto"/>
          </w:tcPr>
          <w:p w14:paraId="0B4135F0" w14:textId="7527B154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18106149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D22DF" w:rsidRPr="002A7AE0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1F408CC4" w14:textId="77777777" w:rsidR="00993371" w:rsidRPr="007B7A8D" w:rsidRDefault="001D22DF" w:rsidP="00993371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5.</w:t>
            </w:r>
            <w:r w:rsidRPr="007B7A8D">
              <w:rPr>
                <w:sz w:val="20"/>
                <w:szCs w:val="20"/>
              </w:rPr>
              <w:t xml:space="preserve"> 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 </w:t>
            </w:r>
            <w:r w:rsidR="00993371" w:rsidRPr="007B7A8D">
              <w:rPr>
                <w:b/>
                <w:sz w:val="20"/>
                <w:szCs w:val="20"/>
                <w:lang w:val="kk-KZ"/>
              </w:rPr>
              <w:t>Логиканың негізгі заңдары.</w:t>
            </w:r>
          </w:p>
          <w:p w14:paraId="0A6505AF" w14:textId="392F8E8D" w:rsidR="00993371" w:rsidRPr="002A7AE0" w:rsidRDefault="002A7AE0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993371" w:rsidRPr="002A7AE0">
              <w:rPr>
                <w:sz w:val="20"/>
                <w:szCs w:val="20"/>
                <w:lang w:val="kk-KZ"/>
              </w:rPr>
              <w:t xml:space="preserve">Логикалық заңдар түсінігі. </w:t>
            </w:r>
          </w:p>
          <w:p w14:paraId="6097D32E" w14:textId="51C1D710" w:rsidR="00993371" w:rsidRPr="002A7AE0" w:rsidRDefault="002A7AE0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993371" w:rsidRPr="002A7AE0">
              <w:rPr>
                <w:sz w:val="20"/>
                <w:szCs w:val="20"/>
                <w:lang w:val="kk-KZ"/>
              </w:rPr>
              <w:t xml:space="preserve">Тепе-теңдік заңы </w:t>
            </w:r>
          </w:p>
          <w:p w14:paraId="3B8D65ED" w14:textId="01D205FA" w:rsidR="00993371" w:rsidRPr="002A7AE0" w:rsidRDefault="002A7AE0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993371" w:rsidRPr="002A7AE0">
              <w:rPr>
                <w:sz w:val="20"/>
                <w:szCs w:val="20"/>
                <w:lang w:val="kk-KZ"/>
              </w:rPr>
              <w:t xml:space="preserve">Қарама-қайшылықсыздық </w:t>
            </w:r>
          </w:p>
          <w:p w14:paraId="3A8C0340" w14:textId="657FFE0F" w:rsidR="00993371" w:rsidRPr="007B7A8D" w:rsidRDefault="002A7AE0" w:rsidP="009933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Үшіншісі жоқ заңы </w:t>
            </w:r>
          </w:p>
          <w:p w14:paraId="4137298B" w14:textId="77777777" w:rsidR="002A7AE0" w:rsidRDefault="002A7AE0" w:rsidP="009933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Жеткілікті негіз заңы. </w:t>
            </w:r>
          </w:p>
          <w:p w14:paraId="596AD0AC" w14:textId="778AE0C5" w:rsidR="001D22DF" w:rsidRPr="007B7A8D" w:rsidRDefault="002A7AE0" w:rsidP="009933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993371" w:rsidRPr="007B7A8D">
              <w:rPr>
                <w:sz w:val="20"/>
                <w:szCs w:val="20"/>
                <w:lang w:val="kk-KZ"/>
              </w:rPr>
              <w:t>Логика заңдарының заңгерлер маңызы.</w:t>
            </w:r>
          </w:p>
        </w:tc>
        <w:tc>
          <w:tcPr>
            <w:tcW w:w="860" w:type="dxa"/>
            <w:shd w:val="clear" w:color="auto" w:fill="auto"/>
          </w:tcPr>
          <w:p w14:paraId="71D44693" w14:textId="483E8BE2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2DF" w:rsidRPr="002A7AE0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79C391C" w14:textId="77777777" w:rsidR="002A7AE0" w:rsidRDefault="001D22DF" w:rsidP="002A7AE0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5.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 Логиканың негізгі заңдары.</w:t>
            </w:r>
          </w:p>
          <w:p w14:paraId="097C5DAB" w14:textId="0C407EBC" w:rsidR="00552039" w:rsidRPr="002A7AE0" w:rsidRDefault="002A7AE0" w:rsidP="002A7AE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552039" w:rsidRPr="002A7AE0">
              <w:rPr>
                <w:sz w:val="20"/>
                <w:szCs w:val="20"/>
                <w:lang w:val="kk-KZ"/>
              </w:rPr>
              <w:t xml:space="preserve">Заң ұғымы. Логикалық заңдар түсінігі. </w:t>
            </w:r>
          </w:p>
          <w:p w14:paraId="49090BA2" w14:textId="77777777" w:rsidR="0071775B" w:rsidRDefault="002A7AE0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52039" w:rsidRPr="002A7AE0">
              <w:rPr>
                <w:sz w:val="20"/>
                <w:szCs w:val="20"/>
                <w:lang w:val="kk-KZ"/>
              </w:rPr>
              <w:t>Тепе-теңдік заңы</w:t>
            </w:r>
          </w:p>
          <w:p w14:paraId="6E8453D8" w14:textId="339706BE" w:rsidR="002A7AE0" w:rsidRDefault="0071775B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552039" w:rsidRPr="002A7AE0">
              <w:rPr>
                <w:sz w:val="20"/>
                <w:szCs w:val="20"/>
                <w:lang w:val="kk-KZ"/>
              </w:rPr>
              <w:t>Қарама-қайшылықсыздық заңы</w:t>
            </w:r>
          </w:p>
          <w:p w14:paraId="21AA9164" w14:textId="15057F7B" w:rsidR="002A7AE0" w:rsidRDefault="0071775B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2A7AE0">
              <w:rPr>
                <w:sz w:val="20"/>
                <w:szCs w:val="20"/>
                <w:lang w:val="kk-KZ"/>
              </w:rPr>
              <w:t>.</w:t>
            </w:r>
            <w:r w:rsidR="00552039" w:rsidRPr="002A7AE0">
              <w:rPr>
                <w:sz w:val="20"/>
                <w:szCs w:val="20"/>
                <w:lang w:val="kk-KZ"/>
              </w:rPr>
              <w:t>Үшіншісі жоқ заңы</w:t>
            </w:r>
          </w:p>
          <w:p w14:paraId="03221063" w14:textId="64CFCF95" w:rsidR="00552039" w:rsidRPr="002A7AE0" w:rsidRDefault="0071775B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2A7AE0">
              <w:rPr>
                <w:sz w:val="20"/>
                <w:szCs w:val="20"/>
                <w:lang w:val="kk-KZ"/>
              </w:rPr>
              <w:t>.</w:t>
            </w:r>
            <w:r w:rsidR="00552039" w:rsidRPr="002A7AE0">
              <w:rPr>
                <w:sz w:val="20"/>
                <w:szCs w:val="20"/>
                <w:lang w:val="kk-KZ"/>
              </w:rPr>
              <w:t xml:space="preserve">Жеткілікті негіз заңы. </w:t>
            </w:r>
          </w:p>
          <w:p w14:paraId="08C44DE4" w14:textId="375E30D5" w:rsidR="001D22DF" w:rsidRPr="002A7AE0" w:rsidRDefault="0071775B" w:rsidP="002A7A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2A7AE0">
              <w:rPr>
                <w:sz w:val="20"/>
                <w:szCs w:val="20"/>
                <w:lang w:val="kk-KZ"/>
              </w:rPr>
              <w:t>.</w:t>
            </w:r>
            <w:r w:rsidR="00552039" w:rsidRPr="002A7AE0">
              <w:rPr>
                <w:sz w:val="20"/>
                <w:szCs w:val="20"/>
                <w:lang w:val="kk-KZ"/>
              </w:rPr>
              <w:t>Логика заңдарының заңгерлер маңызы.</w:t>
            </w:r>
          </w:p>
        </w:tc>
        <w:tc>
          <w:tcPr>
            <w:tcW w:w="860" w:type="dxa"/>
            <w:shd w:val="clear" w:color="auto" w:fill="auto"/>
          </w:tcPr>
          <w:p w14:paraId="6DECDF05" w14:textId="22893DD6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153DAB0A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D22DF" w:rsidRPr="002A7AE0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3ABEB3B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A7AE0">
              <w:rPr>
                <w:b/>
                <w:bCs/>
                <w:sz w:val="20"/>
                <w:szCs w:val="20"/>
              </w:rPr>
              <w:t xml:space="preserve">МОДУЛЬ 2 </w:t>
            </w:r>
            <w:r w:rsidR="00E52876" w:rsidRPr="002A7AE0">
              <w:rPr>
                <w:b/>
                <w:bCs/>
                <w:sz w:val="20"/>
                <w:szCs w:val="20"/>
                <w:lang w:val="kk-KZ"/>
              </w:rPr>
              <w:t>Ойтұжырым логикасы</w:t>
            </w:r>
          </w:p>
        </w:tc>
      </w:tr>
      <w:tr w:rsidR="001D22DF" w:rsidRPr="002A7AE0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773054C2" w14:textId="77777777" w:rsidR="002A7AE0" w:rsidRDefault="001D22DF" w:rsidP="002A7AE0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6.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3371" w:rsidRPr="007B7A8D">
              <w:rPr>
                <w:b/>
                <w:sz w:val="20"/>
                <w:szCs w:val="20"/>
                <w:lang w:val="kk-KZ"/>
              </w:rPr>
              <w:t xml:space="preserve">Пайымдау. </w:t>
            </w:r>
          </w:p>
          <w:p w14:paraId="667A8798" w14:textId="27A3FC70" w:rsidR="00993371" w:rsidRPr="002A7AE0" w:rsidRDefault="002A7AE0" w:rsidP="002A7AE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Пайымдауға жалпы сипаттама. Пайымдау және сөйлем. </w:t>
            </w:r>
          </w:p>
          <w:p w14:paraId="05B0AF49" w14:textId="1406FC54" w:rsidR="00993371" w:rsidRPr="007B7A8D" w:rsidRDefault="002A7AE0" w:rsidP="009933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Қарапайым пайымдау, оның түрлері. </w:t>
            </w:r>
          </w:p>
          <w:p w14:paraId="6D90BFCD" w14:textId="41D2111F" w:rsidR="001D22DF" w:rsidRPr="007B7A8D" w:rsidRDefault="002A7AE0" w:rsidP="009933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993371" w:rsidRPr="007B7A8D">
              <w:rPr>
                <w:sz w:val="20"/>
                <w:szCs w:val="20"/>
                <w:lang w:val="kk-KZ"/>
              </w:rPr>
              <w:t xml:space="preserve"> Логикалық шаршы бойынша ой қорыту.</w:t>
            </w:r>
          </w:p>
        </w:tc>
        <w:tc>
          <w:tcPr>
            <w:tcW w:w="860" w:type="dxa"/>
            <w:shd w:val="clear" w:color="auto" w:fill="auto"/>
          </w:tcPr>
          <w:p w14:paraId="651B0E0A" w14:textId="79D768F5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2DF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4B0CE0A" w14:textId="77777777" w:rsidR="00963445" w:rsidRPr="007B7A8D" w:rsidRDefault="001D22DF" w:rsidP="00963445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6.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3445" w:rsidRPr="007B7A8D">
              <w:rPr>
                <w:b/>
                <w:sz w:val="20"/>
                <w:szCs w:val="20"/>
                <w:lang w:val="kk-KZ"/>
              </w:rPr>
              <w:t xml:space="preserve">Пайымдау  </w:t>
            </w:r>
          </w:p>
          <w:p w14:paraId="5DDD0A4E" w14:textId="77777777" w:rsidR="00963445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1.Пайымдау – ойлау формасы. Пайымдау және сөйлем. </w:t>
            </w:r>
          </w:p>
          <w:p w14:paraId="03E146C7" w14:textId="77777777" w:rsidR="00963445" w:rsidRPr="007B7A8D" w:rsidRDefault="00963445" w:rsidP="00963445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2.Қарапайым пайымдау, оның түрлері. </w:t>
            </w:r>
          </w:p>
          <w:p w14:paraId="55E39307" w14:textId="54568005" w:rsidR="001D22DF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3.Логикалық шаршы бойынша ой қорыту.</w:t>
            </w:r>
          </w:p>
        </w:tc>
        <w:tc>
          <w:tcPr>
            <w:tcW w:w="860" w:type="dxa"/>
            <w:shd w:val="clear" w:color="auto" w:fill="auto"/>
          </w:tcPr>
          <w:p w14:paraId="168C557A" w14:textId="57E28666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A298F97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78F6016" w:rsidR="001D22DF" w:rsidRPr="007B7A8D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A8D">
              <w:rPr>
                <w:b/>
                <w:sz w:val="20"/>
                <w:szCs w:val="20"/>
              </w:rPr>
              <w:t xml:space="preserve"> </w:t>
            </w:r>
            <w:r w:rsidRPr="007B7A8D">
              <w:rPr>
                <w:b/>
                <w:sz w:val="20"/>
                <w:szCs w:val="20"/>
                <w:lang w:val="kk-KZ"/>
              </w:rPr>
              <w:t>БӨ</w:t>
            </w:r>
            <w:r w:rsidR="00963445" w:rsidRPr="007B7A8D">
              <w:rPr>
                <w:b/>
                <w:sz w:val="20"/>
                <w:szCs w:val="20"/>
                <w:lang w:val="kk-KZ"/>
              </w:rPr>
              <w:t>Ж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93371" w:rsidRPr="007B7A8D">
              <w:rPr>
                <w:b/>
                <w:sz w:val="20"/>
                <w:szCs w:val="20"/>
                <w:lang w:val="kk-KZ"/>
              </w:rPr>
              <w:t>.</w:t>
            </w:r>
            <w:r w:rsidRPr="007B7A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93371" w:rsidRPr="007B7A8D">
              <w:rPr>
                <w:b/>
                <w:bCs/>
                <w:sz w:val="20"/>
                <w:szCs w:val="20"/>
                <w:lang w:val="kk-KZ"/>
              </w:rPr>
              <w:t>Әл-Фарабидің логикалық трактаттарын конспектілеу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A8A23DC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D22DF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707A18A7" w14:textId="77777777" w:rsidR="00552039" w:rsidRPr="007B7A8D" w:rsidRDefault="001D22DF" w:rsidP="005520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7.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Күрделі пайымдаулар</w:t>
            </w:r>
          </w:p>
          <w:p w14:paraId="5EAEACA8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 Терминдердің пайымдаулардағы таратылуы </w:t>
            </w:r>
          </w:p>
          <w:p w14:paraId="1710A612" w14:textId="3CCEA5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2.Күрделі пайымдау және оның түрлері. Ақиқаттылық кестесі. </w:t>
            </w:r>
          </w:p>
          <w:p w14:paraId="4E0290DF" w14:textId="74BFCD7D" w:rsidR="001D22DF" w:rsidRPr="007B7A8D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3.Пайымдаулар арасындағы логикалық қатынас.</w:t>
            </w:r>
          </w:p>
        </w:tc>
        <w:tc>
          <w:tcPr>
            <w:tcW w:w="860" w:type="dxa"/>
            <w:shd w:val="clear" w:color="auto" w:fill="auto"/>
          </w:tcPr>
          <w:p w14:paraId="537C9AB2" w14:textId="27769376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96C8AF" w14:textId="5F71B4C9" w:rsidR="00963445" w:rsidRPr="007B7A8D" w:rsidRDefault="001D22DF" w:rsidP="009634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7.</w:t>
            </w:r>
            <w:r w:rsidR="00963445" w:rsidRPr="007B7A8D">
              <w:rPr>
                <w:b/>
                <w:sz w:val="20"/>
                <w:szCs w:val="20"/>
                <w:lang w:val="kk-KZ"/>
              </w:rPr>
              <w:t xml:space="preserve"> Күрделі пайымдаулар және олардың арасындағы қатынастар</w:t>
            </w:r>
          </w:p>
          <w:p w14:paraId="609D92F3" w14:textId="77777777" w:rsidR="00963445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 Терминдердің пайымдаулардағы таратылуы </w:t>
            </w:r>
          </w:p>
          <w:p w14:paraId="181B6905" w14:textId="77777777" w:rsidR="00963445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2.Күрделі пайымдау және оның түрлері. Ақиқаттылық кестесі. </w:t>
            </w:r>
          </w:p>
          <w:p w14:paraId="66320953" w14:textId="6E989824" w:rsidR="001D22DF" w:rsidRPr="007B7A8D" w:rsidRDefault="00963445" w:rsidP="009634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3.Пайымдаулар арасындағы логикалық қатынас.</w:t>
            </w:r>
          </w:p>
        </w:tc>
        <w:tc>
          <w:tcPr>
            <w:tcW w:w="860" w:type="dxa"/>
            <w:shd w:val="clear" w:color="auto" w:fill="auto"/>
          </w:tcPr>
          <w:p w14:paraId="289CA76B" w14:textId="0B03E1C6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5C67353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1D22DF" w:rsidRPr="002A7AE0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D22DF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35932F55" w14:textId="77777777" w:rsidR="00552039" w:rsidRPr="007B7A8D" w:rsidRDefault="001D22DF" w:rsidP="00552039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8.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Модальді пайымдау</w:t>
            </w:r>
          </w:p>
          <w:p w14:paraId="6A8BB0AF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1.Модальді пайымдаудың жалпы түсінігі</w:t>
            </w:r>
          </w:p>
          <w:p w14:paraId="0C061D7E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2. Модальді пайымдауды классификациялау</w:t>
            </w:r>
          </w:p>
          <w:p w14:paraId="7B927355" w14:textId="61A61E2C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3.Заманауи модельді логиканың ерекшеліктері</w:t>
            </w:r>
          </w:p>
        </w:tc>
        <w:tc>
          <w:tcPr>
            <w:tcW w:w="860" w:type="dxa"/>
            <w:shd w:val="clear" w:color="auto" w:fill="auto"/>
          </w:tcPr>
          <w:p w14:paraId="3C5F8DE6" w14:textId="49430C6C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5617BA" w14:textId="6EAD718A" w:rsidR="00963445" w:rsidRPr="007B7A8D" w:rsidRDefault="001D22DF" w:rsidP="00963445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8.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963445" w:rsidRPr="007B7A8D">
              <w:rPr>
                <w:b/>
                <w:sz w:val="20"/>
                <w:szCs w:val="20"/>
                <w:lang w:val="kk-KZ"/>
              </w:rPr>
              <w:t>Модальді пайымдау</w:t>
            </w:r>
          </w:p>
          <w:p w14:paraId="3BD8E774" w14:textId="77777777" w:rsidR="00963445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1.Модальді пайымдаудың жалпы түсінігі</w:t>
            </w:r>
          </w:p>
          <w:p w14:paraId="0B341F6B" w14:textId="77777777" w:rsidR="00963445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2. Модальді пайымдаудың түрлері</w:t>
            </w:r>
          </w:p>
          <w:p w14:paraId="487A6C96" w14:textId="0EE99EA4" w:rsidR="001D22DF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3.Қазіргі замандағы модальді логика </w:t>
            </w:r>
          </w:p>
        </w:tc>
        <w:tc>
          <w:tcPr>
            <w:tcW w:w="860" w:type="dxa"/>
            <w:shd w:val="clear" w:color="auto" w:fill="auto"/>
          </w:tcPr>
          <w:p w14:paraId="1BA493EE" w14:textId="2C4059D6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9EDE431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EE2B03A" w:rsidR="001D22DF" w:rsidRPr="007B7A8D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БӨЖ</w:t>
            </w:r>
            <w:r w:rsidRPr="007B7A8D">
              <w:rPr>
                <w:b/>
                <w:sz w:val="20"/>
                <w:szCs w:val="20"/>
              </w:rPr>
              <w:t xml:space="preserve"> 3. </w:t>
            </w:r>
            <w:r w:rsidRPr="007B7A8D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1D22DF" w:rsidRPr="002A7AE0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DBA0340" w14:textId="77777777" w:rsidR="00552039" w:rsidRPr="007B7A8D" w:rsidRDefault="001D22DF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9.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Ой тұжырымы.</w:t>
            </w:r>
            <w:r w:rsidR="00552039" w:rsidRPr="007B7A8D">
              <w:rPr>
                <w:sz w:val="20"/>
                <w:szCs w:val="20"/>
                <w:lang w:val="kk-KZ"/>
              </w:rPr>
              <w:t xml:space="preserve"> </w:t>
            </w:r>
          </w:p>
          <w:p w14:paraId="741B9B91" w14:textId="77777777" w:rsidR="00552039" w:rsidRPr="007B7A8D" w:rsidRDefault="00552039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1.Ой  тұжырымына жалпы сипаттама және оның құрылымы. </w:t>
            </w:r>
          </w:p>
          <w:p w14:paraId="622C0A67" w14:textId="77777777" w:rsidR="00552039" w:rsidRPr="007B7A8D" w:rsidRDefault="00552039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lastRenderedPageBreak/>
              <w:t xml:space="preserve">2.Ой қорытудың ақиқаттық шарты. Ой қорыту тұжырымы. </w:t>
            </w:r>
          </w:p>
          <w:p w14:paraId="4FF959EB" w14:textId="4E97EDA7" w:rsidR="001D22DF" w:rsidRPr="007B7A8D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A8D">
              <w:rPr>
                <w:sz w:val="20"/>
                <w:szCs w:val="20"/>
                <w:lang w:val="kk-KZ"/>
              </w:rPr>
              <w:t>3.Тура ой  тұжырымы және оның түрлері. Жанама ой қорыту.</w:t>
            </w:r>
          </w:p>
        </w:tc>
        <w:tc>
          <w:tcPr>
            <w:tcW w:w="860" w:type="dxa"/>
            <w:shd w:val="clear" w:color="auto" w:fill="auto"/>
          </w:tcPr>
          <w:p w14:paraId="2BFB5AD3" w14:textId="46580E8E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7EB87D" w14:textId="41FCB92A" w:rsidR="00963445" w:rsidRPr="007B7A8D" w:rsidRDefault="001D22DF" w:rsidP="009634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9.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963445" w:rsidRPr="007B7A8D">
              <w:rPr>
                <w:b/>
                <w:bCs/>
                <w:sz w:val="20"/>
                <w:szCs w:val="20"/>
                <w:lang w:val="kk-KZ"/>
              </w:rPr>
              <w:t xml:space="preserve">Ой тұжырымы – ойлау формасы  </w:t>
            </w:r>
          </w:p>
          <w:p w14:paraId="58785FE9" w14:textId="77777777" w:rsidR="00963445" w:rsidRPr="007B7A8D" w:rsidRDefault="00963445" w:rsidP="00963445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1.Ой  тұжырымына жалпы сипаттама және оның құрылымы. </w:t>
            </w:r>
          </w:p>
          <w:p w14:paraId="1D0458F2" w14:textId="77777777" w:rsidR="00963445" w:rsidRPr="007B7A8D" w:rsidRDefault="00963445" w:rsidP="00963445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2.Ой тұжырымының ақиқаттық шарты. Ой тұжырымы. </w:t>
            </w:r>
          </w:p>
          <w:p w14:paraId="30F29AB3" w14:textId="175860B1" w:rsidR="001D22DF" w:rsidRPr="007B7A8D" w:rsidRDefault="00963445" w:rsidP="00963445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3.Тура ой  тұжырымы және оның түрлері.</w:t>
            </w:r>
          </w:p>
        </w:tc>
        <w:tc>
          <w:tcPr>
            <w:tcW w:w="860" w:type="dxa"/>
            <w:shd w:val="clear" w:color="auto" w:fill="auto"/>
          </w:tcPr>
          <w:p w14:paraId="6625834A" w14:textId="3B3346DC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58F2BFEE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365F7B71" w14:textId="77777777" w:rsidR="00552039" w:rsidRPr="007B7A8D" w:rsidRDefault="001D22DF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10.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sz w:val="20"/>
                <w:szCs w:val="20"/>
                <w:lang w:val="kk-KZ"/>
              </w:rPr>
              <w:t>. Жай кесімді силлогизм.</w:t>
            </w:r>
          </w:p>
          <w:p w14:paraId="262EA66A" w14:textId="4060D165" w:rsidR="00552039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552039" w:rsidRPr="0071775B">
              <w:rPr>
                <w:sz w:val="20"/>
                <w:szCs w:val="20"/>
                <w:lang w:val="kk-KZ"/>
              </w:rPr>
              <w:t>Дедуктивті ой тұжырымы</w:t>
            </w:r>
          </w:p>
          <w:p w14:paraId="04691CE9" w14:textId="13B9983B" w:rsidR="00552039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52039" w:rsidRPr="0071775B">
              <w:rPr>
                <w:sz w:val="20"/>
                <w:szCs w:val="20"/>
                <w:lang w:val="kk-KZ"/>
              </w:rPr>
              <w:t>Жай кесімді силлогизмге жалпы сипаттама: фигуралар мен модустары және жалпы ережелері</w:t>
            </w:r>
          </w:p>
          <w:p w14:paraId="729B9C1E" w14:textId="66EA8E5B" w:rsidR="00552039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552039" w:rsidRPr="0071775B">
              <w:rPr>
                <w:sz w:val="20"/>
                <w:szCs w:val="20"/>
                <w:lang w:val="kk-KZ"/>
              </w:rPr>
              <w:t>Жай кесімді силлогизмнің түрлері: энтимема, сорит, эпихейрема.</w:t>
            </w:r>
          </w:p>
          <w:p w14:paraId="51802EB0" w14:textId="77777777" w:rsid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552039" w:rsidRPr="0071775B">
              <w:rPr>
                <w:sz w:val="20"/>
                <w:szCs w:val="20"/>
                <w:lang w:val="kk-KZ"/>
              </w:rPr>
              <w:t xml:space="preserve">Силлогизмның дұрыстығын тексеру тәсілдері. </w:t>
            </w:r>
          </w:p>
          <w:p w14:paraId="3A5FC07F" w14:textId="77777777" w:rsid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="00552039" w:rsidRPr="0071775B">
              <w:rPr>
                <w:sz w:val="20"/>
                <w:szCs w:val="20"/>
                <w:lang w:val="kk-KZ"/>
              </w:rPr>
              <w:t xml:space="preserve">Күрделі және қысқартылған силлогизм </w:t>
            </w:r>
          </w:p>
          <w:p w14:paraId="40E4C833" w14:textId="775FD963" w:rsidR="001D22DF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552039" w:rsidRPr="0071775B">
              <w:rPr>
                <w:sz w:val="20"/>
                <w:szCs w:val="20"/>
                <w:lang w:val="kk-KZ"/>
              </w:rPr>
              <w:t>Шартты ой қорыту және оның түрлері. Лемма.</w:t>
            </w:r>
          </w:p>
        </w:tc>
        <w:tc>
          <w:tcPr>
            <w:tcW w:w="860" w:type="dxa"/>
            <w:shd w:val="clear" w:color="auto" w:fill="auto"/>
          </w:tcPr>
          <w:p w14:paraId="23E11B81" w14:textId="73BA027F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51B620" w14:textId="01CC4C65" w:rsidR="00963445" w:rsidRPr="007B7A8D" w:rsidRDefault="001D22DF" w:rsidP="0096344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10.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963445" w:rsidRPr="007B7A8D">
              <w:rPr>
                <w:b/>
                <w:bCs/>
                <w:sz w:val="20"/>
                <w:szCs w:val="20"/>
                <w:lang w:val="kk-KZ"/>
              </w:rPr>
              <w:t>Жай кесімді силлогизм.</w:t>
            </w:r>
          </w:p>
          <w:p w14:paraId="56C4B29B" w14:textId="278DDD57" w:rsidR="00963445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963445" w:rsidRPr="0071775B">
              <w:rPr>
                <w:sz w:val="20"/>
                <w:szCs w:val="20"/>
                <w:lang w:val="kk-KZ"/>
              </w:rPr>
              <w:t>Дедуктивті ой тұжырымы</w:t>
            </w:r>
          </w:p>
          <w:p w14:paraId="5304BB00" w14:textId="3376B100" w:rsidR="00963445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963445" w:rsidRPr="0071775B">
              <w:rPr>
                <w:sz w:val="20"/>
                <w:szCs w:val="20"/>
                <w:lang w:val="kk-KZ"/>
              </w:rPr>
              <w:t>ЖКС-тің  фигуралары мен модустары және ережелері</w:t>
            </w:r>
          </w:p>
          <w:p w14:paraId="7786CEE8" w14:textId="21186662" w:rsidR="00963445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963445" w:rsidRPr="0071775B">
              <w:rPr>
                <w:sz w:val="20"/>
                <w:szCs w:val="20"/>
                <w:lang w:val="kk-KZ"/>
              </w:rPr>
              <w:t>Жай кесімді силлогизмнің түрлері: энтимема, сорит, эпихейрема.</w:t>
            </w:r>
          </w:p>
          <w:p w14:paraId="03D665F7" w14:textId="7669696F" w:rsidR="001D22DF" w:rsidRPr="0071775B" w:rsidRDefault="0071775B" w:rsidP="007177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963445" w:rsidRPr="0071775B">
              <w:rPr>
                <w:sz w:val="20"/>
                <w:szCs w:val="20"/>
                <w:lang w:val="kk-KZ"/>
              </w:rPr>
              <w:t>Полисиллогизм</w:t>
            </w:r>
          </w:p>
        </w:tc>
        <w:tc>
          <w:tcPr>
            <w:tcW w:w="860" w:type="dxa"/>
            <w:shd w:val="clear" w:color="auto" w:fill="auto"/>
          </w:tcPr>
          <w:p w14:paraId="5312540D" w14:textId="41FEB7B3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43328194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6BA89012" w:rsidR="001D22DF" w:rsidRPr="007B7A8D" w:rsidRDefault="001D22DF" w:rsidP="001D22DF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>Ж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>3. Фр</w:t>
            </w:r>
            <w:r w:rsidR="002A7AE0">
              <w:rPr>
                <w:b/>
                <w:sz w:val="20"/>
                <w:szCs w:val="20"/>
                <w:lang w:val="kk-KZ"/>
              </w:rPr>
              <w:t>э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>нсис Б</w:t>
            </w:r>
            <w:r w:rsidR="002A7AE0">
              <w:rPr>
                <w:b/>
                <w:sz w:val="20"/>
                <w:szCs w:val="20"/>
                <w:lang w:val="kk-KZ"/>
              </w:rPr>
              <w:t>э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>кон</w:t>
            </w:r>
            <w:r w:rsidR="002A7AE0">
              <w:rPr>
                <w:b/>
                <w:sz w:val="20"/>
                <w:szCs w:val="20"/>
                <w:lang w:val="kk-KZ"/>
              </w:rPr>
              <w:t>ның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2E78">
              <w:rPr>
                <w:b/>
                <w:sz w:val="20"/>
                <w:szCs w:val="20"/>
                <w:lang w:val="kk-KZ"/>
              </w:rPr>
              <w:t xml:space="preserve">«Жаңа Органон» </w:t>
            </w:r>
            <w:r w:rsidR="002A7AE0">
              <w:rPr>
                <w:b/>
                <w:sz w:val="20"/>
                <w:szCs w:val="20"/>
                <w:lang w:val="kk-KZ"/>
              </w:rPr>
              <w:t>еңбегін конспектілеу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E530B1D" w:rsidR="001D22DF" w:rsidRPr="0071775B" w:rsidRDefault="0071775B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D22DF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1C36DFC0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b/>
                <w:sz w:val="20"/>
                <w:szCs w:val="20"/>
              </w:rPr>
              <w:t>МОДУЛЬ 3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2876">
              <w:rPr>
                <w:b/>
                <w:sz w:val="20"/>
                <w:szCs w:val="20"/>
                <w:lang w:val="kk-KZ"/>
              </w:rPr>
              <w:t>Аргументация теориясы</w:t>
            </w:r>
          </w:p>
        </w:tc>
      </w:tr>
      <w:tr w:rsidR="001D22DF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643C7BDC" w14:textId="77777777" w:rsidR="00552039" w:rsidRPr="007B7A8D" w:rsidRDefault="001D22DF" w:rsidP="00552039">
            <w:pPr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11.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Индуктивті ой тұжырымы. </w:t>
            </w:r>
          </w:p>
          <w:p w14:paraId="7F688D0C" w14:textId="387B3DE9" w:rsidR="00552039" w:rsidRPr="004C3BFD" w:rsidRDefault="004C3BFD" w:rsidP="004C3B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552039" w:rsidRPr="004C3BFD">
              <w:rPr>
                <w:sz w:val="20"/>
                <w:szCs w:val="20"/>
                <w:lang w:val="kk-KZ"/>
              </w:rPr>
              <w:t>Индуктивті ой қорыту және оның түрлері.</w:t>
            </w:r>
          </w:p>
          <w:p w14:paraId="68F7F54D" w14:textId="034703D3" w:rsidR="00552039" w:rsidRPr="004C3BFD" w:rsidRDefault="004C3BFD" w:rsidP="004C3B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52039" w:rsidRPr="004C3BFD">
              <w:rPr>
                <w:sz w:val="20"/>
                <w:szCs w:val="20"/>
                <w:lang w:val="kk-KZ"/>
              </w:rPr>
              <w:t xml:space="preserve">Толық және толық емес индукция. </w:t>
            </w:r>
          </w:p>
          <w:p w14:paraId="45137502" w14:textId="0B8A7334" w:rsidR="001D22DF" w:rsidRPr="007B7A8D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A8D">
              <w:rPr>
                <w:sz w:val="20"/>
                <w:szCs w:val="20"/>
                <w:lang w:val="kk-KZ"/>
              </w:rPr>
              <w:t>Ғылыми индукция және оның тәсілдері</w:t>
            </w:r>
          </w:p>
        </w:tc>
        <w:tc>
          <w:tcPr>
            <w:tcW w:w="860" w:type="dxa"/>
            <w:shd w:val="clear" w:color="auto" w:fill="auto"/>
          </w:tcPr>
          <w:p w14:paraId="167CA1BA" w14:textId="03A1EC67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68969C" w14:textId="46E39D0D" w:rsidR="007B7A8D" w:rsidRPr="007B7A8D" w:rsidRDefault="001D22DF" w:rsidP="007B7A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11.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7B7A8D" w:rsidRPr="007B7A8D">
              <w:rPr>
                <w:b/>
                <w:bCs/>
                <w:sz w:val="20"/>
                <w:szCs w:val="20"/>
                <w:lang w:val="kk-KZ"/>
              </w:rPr>
              <w:t xml:space="preserve">Индуктивті ой тұжырымы. </w:t>
            </w:r>
          </w:p>
          <w:p w14:paraId="3B668FD3" w14:textId="1D03F09E" w:rsidR="007B7A8D" w:rsidRPr="002A7AE0" w:rsidRDefault="002A7AE0" w:rsidP="002A7A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B7A8D" w:rsidRPr="002A7AE0">
              <w:rPr>
                <w:sz w:val="20"/>
                <w:szCs w:val="20"/>
                <w:lang w:val="kk-KZ"/>
              </w:rPr>
              <w:t>Индуктивті ой тұжырым және оның түрлері.</w:t>
            </w:r>
          </w:p>
          <w:p w14:paraId="68A8717C" w14:textId="5AEF8C13" w:rsidR="007B7A8D" w:rsidRPr="002A7AE0" w:rsidRDefault="002A7AE0" w:rsidP="002A7A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7B7A8D" w:rsidRPr="002A7AE0">
              <w:rPr>
                <w:sz w:val="20"/>
                <w:szCs w:val="20"/>
                <w:lang w:val="kk-KZ"/>
              </w:rPr>
              <w:t xml:space="preserve">Толық және толымсыз индукция. </w:t>
            </w:r>
          </w:p>
          <w:p w14:paraId="6A5EFB39" w14:textId="5A69CD93" w:rsidR="001D22DF" w:rsidRPr="002A7AE0" w:rsidRDefault="002A7AE0" w:rsidP="002A7A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7B7A8D" w:rsidRPr="002A7AE0">
              <w:rPr>
                <w:sz w:val="20"/>
                <w:szCs w:val="20"/>
                <w:lang w:val="kk-KZ"/>
              </w:rPr>
              <w:t>Ғылыми индукция және оның 5 тәсілі</w:t>
            </w:r>
          </w:p>
        </w:tc>
        <w:tc>
          <w:tcPr>
            <w:tcW w:w="860" w:type="dxa"/>
            <w:shd w:val="clear" w:color="auto" w:fill="auto"/>
          </w:tcPr>
          <w:p w14:paraId="58D8B663" w14:textId="75F6D287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69B15FCA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1A671C4B" w14:textId="54B4AC7C" w:rsidR="00552039" w:rsidRPr="007B7A8D" w:rsidRDefault="001D22DF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12.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E52876">
              <w:rPr>
                <w:b/>
                <w:bCs/>
                <w:sz w:val="20"/>
                <w:szCs w:val="20"/>
                <w:lang w:val="kk-KZ"/>
              </w:rPr>
              <w:t>Традукция</w:t>
            </w:r>
            <w:r w:rsidR="00552039" w:rsidRPr="007B7A8D">
              <w:rPr>
                <w:sz w:val="20"/>
                <w:szCs w:val="20"/>
                <w:lang w:val="kk-KZ"/>
              </w:rPr>
              <w:t xml:space="preserve"> (аналогия бойынша ой қорыту)</w:t>
            </w:r>
          </w:p>
          <w:p w14:paraId="00B5292A" w14:textId="77777777" w:rsidR="00552039" w:rsidRPr="007B7A8D" w:rsidRDefault="00552039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 Аналогияға жалпы сипаттама  және оның түрлері.</w:t>
            </w:r>
          </w:p>
          <w:p w14:paraId="40F8E169" w14:textId="77777777" w:rsidR="00552039" w:rsidRPr="007B7A8D" w:rsidRDefault="00552039" w:rsidP="00552039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 2.Қасиеттер аналогиясы және қатынастар аналогиясы</w:t>
            </w:r>
          </w:p>
          <w:p w14:paraId="77752540" w14:textId="26EC58FB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3.Ұқсастық ой қорытудың ақиқаттығының ықтималдық дәрежесі.</w:t>
            </w:r>
          </w:p>
        </w:tc>
        <w:tc>
          <w:tcPr>
            <w:tcW w:w="860" w:type="dxa"/>
            <w:shd w:val="clear" w:color="auto" w:fill="auto"/>
          </w:tcPr>
          <w:p w14:paraId="6422F453" w14:textId="324A04AA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3574AE" w14:textId="77777777" w:rsidR="007B7A8D" w:rsidRPr="007B7A8D" w:rsidRDefault="001D22DF" w:rsidP="007B7A8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12.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7B7A8D" w:rsidRPr="007B7A8D">
              <w:rPr>
                <w:b/>
                <w:bCs/>
                <w:sz w:val="20"/>
                <w:szCs w:val="20"/>
                <w:lang w:val="kk-KZ"/>
              </w:rPr>
              <w:t xml:space="preserve">Аналогия бойынша ой қорыту </w:t>
            </w:r>
          </w:p>
          <w:p w14:paraId="12CA39AA" w14:textId="77777777" w:rsidR="007B7A8D" w:rsidRPr="007B7A8D" w:rsidRDefault="007B7A8D" w:rsidP="007B7A8D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1. Аналогияға жалпы сипаттама  және оның түрлері.</w:t>
            </w:r>
          </w:p>
          <w:p w14:paraId="7312EB5F" w14:textId="77777777" w:rsidR="007B7A8D" w:rsidRPr="007B7A8D" w:rsidRDefault="007B7A8D" w:rsidP="007B7A8D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 2.Қасиеттер аналогиясы және қатынастар аналогиясы</w:t>
            </w:r>
          </w:p>
          <w:p w14:paraId="2104BE23" w14:textId="5CC9BE31" w:rsidR="001D22DF" w:rsidRPr="007B7A8D" w:rsidRDefault="007B7A8D" w:rsidP="007B7A8D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3.Традукциялық ой қорытудың ақиқаттығының ықтималдық дәрежесі.</w:t>
            </w:r>
          </w:p>
        </w:tc>
        <w:tc>
          <w:tcPr>
            <w:tcW w:w="860" w:type="dxa"/>
            <w:shd w:val="clear" w:color="auto" w:fill="auto"/>
          </w:tcPr>
          <w:p w14:paraId="4DFEF5F1" w14:textId="5CA1ABA6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3CC4EFC9" w:rsidR="001D22DF" w:rsidRPr="00E52876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E52876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538B2293" w14:textId="77777777" w:rsidR="00552039" w:rsidRPr="007B7A8D" w:rsidRDefault="001D22DF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13.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Дәлелдеу теориясының негіздері.</w:t>
            </w:r>
          </w:p>
          <w:p w14:paraId="1BBA3480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1.Логикалық дәлелдеуге жалпы сипаттама және оның логикалық құрылымы. </w:t>
            </w:r>
          </w:p>
          <w:p w14:paraId="517CD6D5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2.Дәлелдеу түрлері. </w:t>
            </w:r>
          </w:p>
          <w:p w14:paraId="7F45FEE2" w14:textId="3D4A9C65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3.Дәлелдеу теориясының заңгерлік практикалық маңызы.</w:t>
            </w:r>
          </w:p>
        </w:tc>
        <w:tc>
          <w:tcPr>
            <w:tcW w:w="860" w:type="dxa"/>
            <w:shd w:val="clear" w:color="auto" w:fill="auto"/>
          </w:tcPr>
          <w:p w14:paraId="3B502940" w14:textId="6A2FCDF4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1D22DF" w:rsidRPr="002C33EB" w:rsidRDefault="001D22DF" w:rsidP="001D22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D22DF" w:rsidRPr="00E52876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D30D95" w14:textId="5C2F3E86" w:rsidR="007B7A8D" w:rsidRPr="007B7A8D" w:rsidRDefault="001D22DF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13.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>Дәлелдеу теориясы</w:t>
            </w:r>
          </w:p>
          <w:p w14:paraId="3ABCCA92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1.Логикалық дәлелдеу және оның логикалық құрылымы. </w:t>
            </w:r>
          </w:p>
          <w:p w14:paraId="77B41AC7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2.Дәлелдеу түрлері. </w:t>
            </w:r>
          </w:p>
          <w:p w14:paraId="04E12AF0" w14:textId="1B7E83BB" w:rsidR="001D22DF" w:rsidRPr="007B7A8D" w:rsidRDefault="007B7A8D" w:rsidP="007B7A8D">
            <w:pPr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3.Дәлелдеу теориясының заңгер үшін практикалық маңызы.</w:t>
            </w:r>
          </w:p>
        </w:tc>
        <w:tc>
          <w:tcPr>
            <w:tcW w:w="860" w:type="dxa"/>
            <w:shd w:val="clear" w:color="auto" w:fill="auto"/>
          </w:tcPr>
          <w:p w14:paraId="4D38F08F" w14:textId="46FD04F9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30CDC92" w:rsidR="001D22DF" w:rsidRPr="002A7AE0" w:rsidRDefault="00E52876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7AE0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A8D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09A0A907" w14:textId="77777777" w:rsidR="00552039" w:rsidRPr="007B7A8D" w:rsidRDefault="001D22DF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14.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sz w:val="20"/>
                <w:szCs w:val="20"/>
                <w:lang w:val="kk-KZ"/>
              </w:rPr>
              <w:t xml:space="preserve">Бекерлеу </w:t>
            </w:r>
          </w:p>
          <w:p w14:paraId="738120F8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1.Бекерлеу логикалық әрекет және оның құрылымы. 2.Бекерлеудің мақсаты, түрлері. </w:t>
            </w:r>
          </w:p>
          <w:p w14:paraId="3BDAC979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 Паралогизмдер, софизмдер, парадокстар </w:t>
            </w:r>
          </w:p>
          <w:p w14:paraId="5C70DFFA" w14:textId="536FF8B4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4.Сот-тергеу барысындағы дәлелдеу мен бекерлеу рөлі.</w:t>
            </w:r>
          </w:p>
        </w:tc>
        <w:tc>
          <w:tcPr>
            <w:tcW w:w="860" w:type="dxa"/>
            <w:shd w:val="clear" w:color="auto" w:fill="auto"/>
          </w:tcPr>
          <w:p w14:paraId="714D747A" w14:textId="12CC914B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65D897" w14:textId="5F00C638" w:rsidR="007B7A8D" w:rsidRPr="007B7A8D" w:rsidRDefault="001D22DF" w:rsidP="007B7A8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14.</w:t>
            </w:r>
            <w:r w:rsidR="007B7A8D" w:rsidRPr="007B7A8D">
              <w:rPr>
                <w:b/>
                <w:bCs/>
                <w:sz w:val="20"/>
                <w:szCs w:val="20"/>
                <w:lang w:val="kk-KZ"/>
              </w:rPr>
              <w:t xml:space="preserve"> Бекерлеу </w:t>
            </w:r>
          </w:p>
          <w:p w14:paraId="3632F513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1.Бекерлеу логикалық әрекет және оның құрылымы. </w:t>
            </w:r>
          </w:p>
          <w:p w14:paraId="5BF0AC3F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2.Бекерлеудің мақсаты, түрлері. </w:t>
            </w:r>
          </w:p>
          <w:p w14:paraId="35EF164B" w14:textId="3BC14B34" w:rsidR="001D22DF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 Паралогизмдер, софизмдер, парадокстар </w:t>
            </w:r>
          </w:p>
        </w:tc>
        <w:tc>
          <w:tcPr>
            <w:tcW w:w="860" w:type="dxa"/>
            <w:shd w:val="clear" w:color="auto" w:fill="auto"/>
          </w:tcPr>
          <w:p w14:paraId="3036FD8F" w14:textId="27347F38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630004FF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561F28E4" w:rsidR="001D22DF" w:rsidRPr="007B7A8D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БӨЗ</w:t>
            </w:r>
            <w:r w:rsidRPr="007B7A8D">
              <w:rPr>
                <w:b/>
                <w:sz w:val="20"/>
                <w:szCs w:val="20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4</w:t>
            </w:r>
            <w:r w:rsidRPr="007B7A8D">
              <w:rPr>
                <w:b/>
                <w:sz w:val="20"/>
                <w:szCs w:val="20"/>
              </w:rPr>
              <w:t xml:space="preserve">. 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Лейбниц</w:t>
            </w:r>
            <w:r w:rsidR="00032E78">
              <w:rPr>
                <w:b/>
                <w:sz w:val="20"/>
                <w:szCs w:val="20"/>
                <w:lang w:val="kk-KZ"/>
              </w:rPr>
              <w:t>тің символикалық логикаға қосқан үлесін талдаңыз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2E91B75F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D22DF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A8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78CB16E5" w14:textId="77777777" w:rsidR="00552039" w:rsidRPr="007B7A8D" w:rsidRDefault="001D22DF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B7A8D">
              <w:rPr>
                <w:b/>
                <w:sz w:val="20"/>
                <w:szCs w:val="20"/>
              </w:rPr>
              <w:t>15.</w:t>
            </w:r>
            <w:r w:rsidRPr="007B7A8D">
              <w:rPr>
                <w:sz w:val="20"/>
                <w:szCs w:val="20"/>
                <w:lang w:val="kk-KZ"/>
              </w:rPr>
              <w:t xml:space="preserve"> </w:t>
            </w:r>
            <w:r w:rsidR="00552039" w:rsidRPr="007B7A8D">
              <w:rPr>
                <w:b/>
                <w:sz w:val="20"/>
                <w:szCs w:val="20"/>
                <w:lang w:val="kk-KZ"/>
              </w:rPr>
              <w:t>Болжам (гипотеза).</w:t>
            </w:r>
          </w:p>
          <w:p w14:paraId="223A3CD0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1.Болжам - таным процесінің ерекше түрі. </w:t>
            </w:r>
          </w:p>
          <w:p w14:paraId="2F3BC783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2.Болжамның логикалық құрылымы және оның түрлері.</w:t>
            </w:r>
          </w:p>
          <w:p w14:paraId="2361BF2A" w14:textId="77777777" w:rsidR="00552039" w:rsidRPr="007B7A8D" w:rsidRDefault="00552039" w:rsidP="00552039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 Болжамды құру және оның даму кезеңдері. </w:t>
            </w:r>
          </w:p>
          <w:p w14:paraId="16151EC2" w14:textId="77EF682D" w:rsidR="001D22DF" w:rsidRPr="005063C4" w:rsidRDefault="00552039" w:rsidP="005520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4. Шешім қабылдау оның теориялық және праткиалық маңызы.</w:t>
            </w:r>
          </w:p>
        </w:tc>
        <w:tc>
          <w:tcPr>
            <w:tcW w:w="860" w:type="dxa"/>
            <w:shd w:val="clear" w:color="auto" w:fill="auto"/>
          </w:tcPr>
          <w:p w14:paraId="4349AE46" w14:textId="01278B2F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D22DF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1D22DF" w:rsidRPr="007B7A8D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AA407F" w14:textId="666C511E" w:rsidR="007B7A8D" w:rsidRPr="007B7A8D" w:rsidRDefault="001D22DF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</w:rPr>
              <w:t>С</w:t>
            </w:r>
            <w:r w:rsidRPr="007B7A8D">
              <w:rPr>
                <w:b/>
                <w:sz w:val="20"/>
                <w:szCs w:val="20"/>
                <w:lang w:val="kk-KZ"/>
              </w:rPr>
              <w:t>С</w:t>
            </w:r>
            <w:r w:rsidRPr="007B7A8D">
              <w:rPr>
                <w:b/>
                <w:sz w:val="20"/>
                <w:szCs w:val="20"/>
              </w:rPr>
              <w:t xml:space="preserve"> 15.</w:t>
            </w:r>
            <w:r w:rsidR="007B7A8D" w:rsidRPr="007B7A8D">
              <w:rPr>
                <w:b/>
                <w:sz w:val="20"/>
                <w:szCs w:val="20"/>
                <w:lang w:val="kk-KZ"/>
              </w:rPr>
              <w:t xml:space="preserve"> Ғылыми болжам.</w:t>
            </w:r>
          </w:p>
          <w:p w14:paraId="2E792187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1.Болжам - таным процесінің ерекше түрі. </w:t>
            </w:r>
          </w:p>
          <w:p w14:paraId="78080644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>2.Болжамның логикалық құрылымы және оның түрлері.</w:t>
            </w:r>
          </w:p>
          <w:p w14:paraId="66E550D1" w14:textId="77777777" w:rsidR="007B7A8D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t xml:space="preserve">3. Жорамалдың  танымдағы ролі. </w:t>
            </w:r>
          </w:p>
          <w:p w14:paraId="59A2F16A" w14:textId="6470C656" w:rsidR="001D22DF" w:rsidRPr="007B7A8D" w:rsidRDefault="007B7A8D" w:rsidP="007B7A8D">
            <w:pPr>
              <w:jc w:val="both"/>
              <w:rPr>
                <w:sz w:val="20"/>
                <w:szCs w:val="20"/>
                <w:lang w:val="kk-KZ"/>
              </w:rPr>
            </w:pPr>
            <w:r w:rsidRPr="007B7A8D">
              <w:rPr>
                <w:sz w:val="20"/>
                <w:szCs w:val="20"/>
                <w:lang w:val="kk-KZ"/>
              </w:rPr>
              <w:lastRenderedPageBreak/>
              <w:t>4. Шешім қабылдау оның теориялық және практикалық маңызы.</w:t>
            </w:r>
          </w:p>
        </w:tc>
        <w:tc>
          <w:tcPr>
            <w:tcW w:w="860" w:type="dxa"/>
            <w:shd w:val="clear" w:color="auto" w:fill="auto"/>
          </w:tcPr>
          <w:p w14:paraId="5B144FDD" w14:textId="2661AEBC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1CB259B1" w:rsidR="001D22DF" w:rsidRPr="002A7AE0" w:rsidRDefault="002A7AE0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D22DF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1D22DF" w:rsidRPr="003F2DC5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D22DF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D22DF" w:rsidRPr="003F2DC5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D22DF" w:rsidRPr="003F2DC5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D22DF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D22DF" w:rsidRDefault="001D22DF" w:rsidP="001D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D22DF" w:rsidRDefault="001D22DF" w:rsidP="001D22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F92A665" w14:textId="77777777" w:rsidR="007B7A8D" w:rsidRDefault="007B7A8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5575B44C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2B64DF00" w:rsidR="00594DE6" w:rsidRPr="00C06A2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10702D">
        <w:rPr>
          <w:b/>
          <w:sz w:val="20"/>
          <w:szCs w:val="20"/>
          <w:lang w:val="kk-KZ"/>
        </w:rPr>
        <w:t>Мейрбаев Б.Б.</w:t>
      </w:r>
      <w:r w:rsidRPr="003F2DC5">
        <w:rPr>
          <w:b/>
          <w:sz w:val="20"/>
          <w:szCs w:val="20"/>
        </w:rPr>
        <w:t xml:space="preserve">                                                 </w:t>
      </w:r>
    </w:p>
    <w:p w14:paraId="031B83F4" w14:textId="77777777" w:rsidR="007B7A8D" w:rsidRDefault="007B7A8D" w:rsidP="00697944">
      <w:pPr>
        <w:spacing w:after="120"/>
        <w:rPr>
          <w:b/>
          <w:sz w:val="20"/>
          <w:szCs w:val="20"/>
          <w:lang w:val="kk-KZ"/>
        </w:rPr>
      </w:pPr>
    </w:p>
    <w:p w14:paraId="32D23EAF" w14:textId="580641EA" w:rsidR="00C06A29" w:rsidRDefault="006D1812" w:rsidP="00697944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5063C4">
        <w:rPr>
          <w:b/>
          <w:sz w:val="20"/>
          <w:szCs w:val="20"/>
          <w:lang w:val="kk-KZ"/>
        </w:rPr>
        <w:t xml:space="preserve"> ______________________</w:t>
      </w:r>
      <w:r w:rsidR="0010702D">
        <w:rPr>
          <w:b/>
          <w:sz w:val="20"/>
          <w:szCs w:val="20"/>
          <w:lang w:val="kk-KZ"/>
        </w:rPr>
        <w:t xml:space="preserve">    Құранбек Ә.А.</w:t>
      </w:r>
    </w:p>
    <w:p w14:paraId="4B56E8F1" w14:textId="77777777" w:rsidR="007B7A8D" w:rsidRDefault="007B7A8D" w:rsidP="00697944">
      <w:pPr>
        <w:spacing w:after="120"/>
        <w:rPr>
          <w:b/>
          <w:sz w:val="20"/>
          <w:szCs w:val="20"/>
          <w:lang w:val="kk-KZ"/>
        </w:rPr>
      </w:pPr>
    </w:p>
    <w:p w14:paraId="1D406AFD" w14:textId="51A1E83A" w:rsidR="00206E46" w:rsidRPr="0010702D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5063C4">
        <w:rPr>
          <w:b/>
          <w:sz w:val="20"/>
          <w:szCs w:val="20"/>
          <w:lang w:val="kk-KZ"/>
        </w:rPr>
        <w:t xml:space="preserve"> ___________________________________</w:t>
      </w:r>
      <w:r w:rsidR="0010702D">
        <w:rPr>
          <w:b/>
          <w:sz w:val="20"/>
          <w:szCs w:val="20"/>
          <w:lang w:val="kk-KZ"/>
        </w:rPr>
        <w:t xml:space="preserve">  Асқар Л.Ә.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FE5654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3C3F5B00" w14:textId="21A7FAE1" w:rsidR="004947F8" w:rsidRPr="00E5557B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66"/>
        <w:gridCol w:w="3118"/>
        <w:gridCol w:w="3402"/>
        <w:gridCol w:w="2937"/>
      </w:tblGrid>
      <w:tr w:rsidR="004947F8" w:rsidRPr="00BF4583" w14:paraId="6B169A41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092E0DE9" w:rsidR="004947F8" w:rsidRPr="008A3E03" w:rsidRDefault="004947F8" w:rsidP="008A3E03">
            <w:pPr>
              <w:pStyle w:val="paragraph"/>
              <w:tabs>
                <w:tab w:val="left" w:pos="930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A3E03">
              <w:rPr>
                <w:rStyle w:val="eop"/>
                <w:sz w:val="20"/>
                <w:szCs w:val="20"/>
              </w:rPr>
              <w:tab/>
            </w:r>
            <w:r w:rsidR="008A3E03">
              <w:rPr>
                <w:rStyle w:val="eop"/>
                <w:sz w:val="20"/>
                <w:szCs w:val="20"/>
                <w:lang w:val="kk-KZ"/>
              </w:rPr>
              <w:t>20-16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026B4A37" w:rsidR="004947F8" w:rsidRPr="008A3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A3E03">
              <w:rPr>
                <w:rStyle w:val="eop"/>
                <w:sz w:val="20"/>
                <w:szCs w:val="20"/>
                <w:lang w:val="kk-KZ"/>
              </w:rPr>
              <w:t>15-11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5E3CAE3D" w:rsidR="004947F8" w:rsidRPr="008A3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A3E03">
              <w:rPr>
                <w:rStyle w:val="eop"/>
                <w:sz w:val="20"/>
                <w:szCs w:val="20"/>
                <w:lang w:val="kk-KZ"/>
              </w:rPr>
              <w:t>10-5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3F269143" w:rsidR="004947F8" w:rsidRPr="008A3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A3E03">
              <w:rPr>
                <w:rStyle w:val="eop"/>
                <w:sz w:val="20"/>
                <w:szCs w:val="20"/>
                <w:lang w:val="kk-KZ"/>
              </w:rPr>
              <w:t>5-0</w:t>
            </w:r>
          </w:p>
        </w:tc>
      </w:tr>
      <w:tr w:rsidR="007F23D8" w:rsidRPr="005063C4" w14:paraId="4004155B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DA0D4" w14:textId="2A8CDE44" w:rsidR="007F23D8" w:rsidRPr="00064C2C" w:rsidRDefault="007F23D8" w:rsidP="007F23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БӨЖ</w:t>
            </w:r>
            <w:r w:rsidRPr="007B7A8D">
              <w:rPr>
                <w:b/>
                <w:sz w:val="20"/>
                <w:szCs w:val="20"/>
              </w:rPr>
              <w:t xml:space="preserve"> 1. </w:t>
            </w:r>
            <w:r w:rsidRPr="007B7A8D">
              <w:rPr>
                <w:b/>
                <w:sz w:val="20"/>
                <w:szCs w:val="20"/>
                <w:lang w:val="kk-KZ"/>
              </w:rPr>
              <w:t>Аристотельдің «Органон» жинағын конспектілеу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DC413" w14:textId="6D7515F5" w:rsidR="007F23D8" w:rsidRPr="005063C4" w:rsidRDefault="007F23D8" w:rsidP="007F23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F23D8">
              <w:rPr>
                <w:rStyle w:val="eop"/>
                <w:sz w:val="20"/>
                <w:szCs w:val="20"/>
                <w:lang w:val="kk-KZ"/>
              </w:rPr>
              <w:t xml:space="preserve">Конспектте дереккөздің негізгі </w:t>
            </w:r>
            <w:r w:rsidR="00473920">
              <w:rPr>
                <w:rStyle w:val="eop"/>
                <w:sz w:val="20"/>
                <w:szCs w:val="20"/>
                <w:lang w:val="kk-KZ"/>
              </w:rPr>
              <w:t>мазмұны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>, оның авторы</w:t>
            </w:r>
            <w:r w:rsidR="00473920">
              <w:rPr>
                <w:rStyle w:val="eop"/>
                <w:sz w:val="20"/>
                <w:szCs w:val="20"/>
                <w:lang w:val="kk-KZ"/>
              </w:rPr>
              <w:t>ның негізгі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473920">
              <w:rPr>
                <w:rStyle w:val="eop"/>
                <w:sz w:val="20"/>
                <w:szCs w:val="20"/>
                <w:lang w:val="kk-KZ"/>
              </w:rPr>
              <w:t>ойлары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, жұмыстың </w:t>
            </w:r>
            <w:r w:rsidR="00473920">
              <w:rPr>
                <w:rStyle w:val="eop"/>
                <w:sz w:val="20"/>
                <w:szCs w:val="20"/>
                <w:lang w:val="kk-KZ"/>
              </w:rPr>
              <w:t>маңызы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>, дәлелдер</w:t>
            </w:r>
            <w:r w:rsidR="00473920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тұжырымдар толық көрсетілуі керек. Конспект соңында студент өз ойларын өз сөзімен, </w:t>
            </w:r>
            <w:r w:rsidR="00B97B36">
              <w:rPr>
                <w:rStyle w:val="eop"/>
                <w:sz w:val="20"/>
                <w:szCs w:val="20"/>
                <w:lang w:val="kk-KZ"/>
              </w:rPr>
              <w:t>толық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жазуы тиіс.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7E192" w14:textId="5939A886" w:rsidR="007F23D8" w:rsidRPr="005063C4" w:rsidRDefault="00473920" w:rsidP="007F23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F23D8">
              <w:rPr>
                <w:rStyle w:val="eop"/>
                <w:sz w:val="20"/>
                <w:szCs w:val="20"/>
                <w:lang w:val="kk-KZ"/>
              </w:rPr>
              <w:t xml:space="preserve">Конспектте дереккөздің негізгі </w:t>
            </w:r>
            <w:r>
              <w:rPr>
                <w:rStyle w:val="eop"/>
                <w:sz w:val="20"/>
                <w:szCs w:val="20"/>
                <w:lang w:val="kk-KZ"/>
              </w:rPr>
              <w:t>мазмұны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>, оның авторы</w:t>
            </w:r>
            <w:r>
              <w:rPr>
                <w:rStyle w:val="eop"/>
                <w:sz w:val="20"/>
                <w:szCs w:val="20"/>
                <w:lang w:val="kk-KZ"/>
              </w:rPr>
              <w:t>ның негізгі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ойлары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, жұмыстың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маңызы 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көрсетілуі керек. Конспект соңында студент өз ойларын өз сөзімен, </w:t>
            </w:r>
            <w:r w:rsidR="002C6CAF">
              <w:rPr>
                <w:rStyle w:val="eop"/>
                <w:sz w:val="20"/>
                <w:szCs w:val="20"/>
                <w:lang w:val="kk-KZ"/>
              </w:rPr>
              <w:t>қысқаша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жазуы тиіс.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5819F" w14:textId="4048D649" w:rsidR="007F23D8" w:rsidRPr="005063C4" w:rsidRDefault="00473920" w:rsidP="007F23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F23D8">
              <w:rPr>
                <w:rStyle w:val="eop"/>
                <w:sz w:val="20"/>
                <w:szCs w:val="20"/>
                <w:lang w:val="kk-KZ"/>
              </w:rPr>
              <w:t xml:space="preserve">Конспектте дереккөздің негізгі </w:t>
            </w:r>
            <w:r>
              <w:rPr>
                <w:rStyle w:val="eop"/>
                <w:sz w:val="20"/>
                <w:szCs w:val="20"/>
                <w:lang w:val="kk-KZ"/>
              </w:rPr>
              <w:t>мазмұны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>, оның авторы</w:t>
            </w:r>
            <w:r>
              <w:rPr>
                <w:rStyle w:val="eop"/>
                <w:sz w:val="20"/>
                <w:szCs w:val="20"/>
                <w:lang w:val="kk-KZ"/>
              </w:rPr>
              <w:t>ның негізгі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ойлары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. Конспект соңында студент өз ойларын өз сөзімен, </w:t>
            </w:r>
            <w:r w:rsidR="002C6CAF">
              <w:rPr>
                <w:rStyle w:val="eop"/>
                <w:sz w:val="20"/>
                <w:szCs w:val="20"/>
                <w:lang w:val="kk-KZ"/>
              </w:rPr>
              <w:t>мүмкіндігінше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жазуы тиіс.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18F52" w14:textId="41A7601E" w:rsidR="007F23D8" w:rsidRPr="005063C4" w:rsidRDefault="007F23D8" w:rsidP="007F23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F23D8">
              <w:rPr>
                <w:rStyle w:val="eop"/>
                <w:sz w:val="20"/>
                <w:szCs w:val="20"/>
                <w:lang w:val="kk-KZ"/>
              </w:rPr>
              <w:t xml:space="preserve">Конспектте дереккөздің негізгі </w:t>
            </w:r>
            <w:r>
              <w:rPr>
                <w:rStyle w:val="eop"/>
                <w:sz w:val="20"/>
                <w:szCs w:val="20"/>
                <w:lang w:val="kk-KZ"/>
              </w:rPr>
              <w:t>мазмұны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, оның авторы енгізген жаңа </w:t>
            </w:r>
            <w:r>
              <w:rPr>
                <w:rStyle w:val="eop"/>
                <w:sz w:val="20"/>
                <w:szCs w:val="20"/>
                <w:lang w:val="kk-KZ"/>
              </w:rPr>
              <w:t>ойлары</w:t>
            </w:r>
            <w:r w:rsidRPr="007F23D8">
              <w:rPr>
                <w:rStyle w:val="eop"/>
                <w:sz w:val="20"/>
                <w:szCs w:val="20"/>
                <w:lang w:val="kk-KZ"/>
              </w:rPr>
              <w:t xml:space="preserve"> көрсетілуі </w:t>
            </w:r>
            <w:r w:rsidR="00B97B36">
              <w:rPr>
                <w:rStyle w:val="eop"/>
                <w:sz w:val="20"/>
                <w:szCs w:val="20"/>
                <w:lang w:val="kk-KZ"/>
              </w:rPr>
              <w:t>тиіс</w:t>
            </w:r>
          </w:p>
        </w:tc>
      </w:tr>
      <w:tr w:rsidR="002C6CAF" w:rsidRPr="005063C4" w14:paraId="469F655B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48AC7" w14:textId="638BCF12" w:rsidR="002C6CAF" w:rsidRPr="00E11E5F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БӨЖ 2.</w:t>
            </w:r>
            <w:r w:rsidRPr="007B7A8D">
              <w:rPr>
                <w:b/>
                <w:bCs/>
                <w:sz w:val="20"/>
                <w:szCs w:val="20"/>
                <w:lang w:val="kk-KZ"/>
              </w:rPr>
              <w:t xml:space="preserve"> Әл-Фарабидің логикалық трактаттарын конспектілеу</w:t>
            </w:r>
          </w:p>
          <w:p w14:paraId="77B4125B" w14:textId="0D6F7850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1214C" w14:textId="5CE8F0B7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0BE1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741DE" w14:textId="719CFDA7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0BE1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04B58" w14:textId="7A52D6BD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0BE1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2951D" w14:textId="7839A1E5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80BE1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</w:tr>
      <w:tr w:rsidR="002C6CAF" w:rsidRPr="005063C4" w14:paraId="471AC1A8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03C82" w14:textId="5BE01B42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БӨЖ 3. Фр</w:t>
            </w:r>
            <w:r>
              <w:rPr>
                <w:b/>
                <w:sz w:val="20"/>
                <w:szCs w:val="20"/>
                <w:lang w:val="kk-KZ"/>
              </w:rPr>
              <w:t>э</w:t>
            </w:r>
            <w:r w:rsidRPr="007B7A8D">
              <w:rPr>
                <w:b/>
                <w:sz w:val="20"/>
                <w:szCs w:val="20"/>
                <w:lang w:val="kk-KZ"/>
              </w:rPr>
              <w:t>нсис Б</w:t>
            </w:r>
            <w:r>
              <w:rPr>
                <w:b/>
                <w:sz w:val="20"/>
                <w:szCs w:val="20"/>
                <w:lang w:val="kk-KZ"/>
              </w:rPr>
              <w:t>э</w:t>
            </w:r>
            <w:r w:rsidRPr="007B7A8D">
              <w:rPr>
                <w:b/>
                <w:sz w:val="20"/>
                <w:szCs w:val="20"/>
                <w:lang w:val="kk-KZ"/>
              </w:rPr>
              <w:t>кон</w:t>
            </w:r>
            <w:r>
              <w:rPr>
                <w:b/>
                <w:sz w:val="20"/>
                <w:szCs w:val="20"/>
                <w:lang w:val="kk-KZ"/>
              </w:rPr>
              <w:t>ның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«Жаңа Органон» еңбегін конспектілеу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0D38" w14:textId="49513777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FC881" w14:textId="7F5F80CB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BC852" w14:textId="08A7D217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0AF88" w14:textId="0881A301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</w:tr>
      <w:tr w:rsidR="002C6CAF" w:rsidRPr="005063C4" w14:paraId="0D6E8E42" w14:textId="77777777" w:rsidTr="002C6CAF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081B5" w14:textId="5573381F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B7A8D">
              <w:rPr>
                <w:b/>
                <w:sz w:val="20"/>
                <w:szCs w:val="20"/>
                <w:lang w:val="kk-KZ"/>
              </w:rPr>
              <w:t>БӨЗ</w:t>
            </w:r>
            <w:r w:rsidRPr="005063C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A8D">
              <w:rPr>
                <w:b/>
                <w:sz w:val="20"/>
                <w:szCs w:val="20"/>
                <w:lang w:val="kk-KZ"/>
              </w:rPr>
              <w:t>4</w:t>
            </w:r>
            <w:r w:rsidRPr="005063C4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7B7A8D">
              <w:rPr>
                <w:b/>
                <w:sz w:val="20"/>
                <w:szCs w:val="20"/>
                <w:lang w:val="kk-KZ"/>
              </w:rPr>
              <w:t>Лейбниц</w:t>
            </w:r>
            <w:r>
              <w:rPr>
                <w:b/>
                <w:sz w:val="20"/>
                <w:szCs w:val="20"/>
                <w:lang w:val="kk-KZ"/>
              </w:rPr>
              <w:t>тің символикалық логикаға қосқан үлесін талдаңыз</w:t>
            </w:r>
            <w:r w:rsidRPr="007B7A8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CD8C3" w14:textId="1085FD9F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94120" w14:textId="6EED1FAD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42264" w14:textId="371F1B7D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85841" w14:textId="57647752" w:rsidR="002C6CAF" w:rsidRPr="005063C4" w:rsidRDefault="002C6CAF" w:rsidP="002C6C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37836">
              <w:rPr>
                <w:rStyle w:val="eop"/>
                <w:sz w:val="20"/>
                <w:szCs w:val="20"/>
                <w:lang w:val="kk-KZ"/>
              </w:rPr>
              <w:t>Конспектте дереккөздің негізгі мазмұны, оның авторының негізгі ойлары, жұмыстың маңызы көрсетілуі керек. Конспект соңында студент өз ойларын өз сөзімен, толық жазуы тиіс.</w:t>
            </w:r>
          </w:p>
        </w:tc>
      </w:tr>
    </w:tbl>
    <w:p w14:paraId="655428E1" w14:textId="77777777" w:rsidR="00064C2C" w:rsidRPr="005063C4" w:rsidRDefault="00064C2C" w:rsidP="00064C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sectPr w:rsidR="004947F8" w:rsidRPr="00BF4583" w:rsidSect="00FE5654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8088" w14:textId="77777777" w:rsidR="0051658E" w:rsidRDefault="0051658E" w:rsidP="004C6A23">
      <w:r>
        <w:separator/>
      </w:r>
    </w:p>
  </w:endnote>
  <w:endnote w:type="continuationSeparator" w:id="0">
    <w:p w14:paraId="23A8C3DB" w14:textId="77777777" w:rsidR="0051658E" w:rsidRDefault="0051658E" w:rsidP="004C6A23">
      <w:r>
        <w:continuationSeparator/>
      </w:r>
    </w:p>
  </w:endnote>
  <w:endnote w:type="continuationNotice" w:id="1">
    <w:p w14:paraId="51A24D5F" w14:textId="77777777" w:rsidR="0051658E" w:rsidRDefault="00516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A460" w14:textId="77777777" w:rsidR="0051658E" w:rsidRDefault="0051658E" w:rsidP="004C6A23">
      <w:r>
        <w:separator/>
      </w:r>
    </w:p>
  </w:footnote>
  <w:footnote w:type="continuationSeparator" w:id="0">
    <w:p w14:paraId="47465F48" w14:textId="77777777" w:rsidR="0051658E" w:rsidRDefault="0051658E" w:rsidP="004C6A23">
      <w:r>
        <w:continuationSeparator/>
      </w:r>
    </w:p>
  </w:footnote>
  <w:footnote w:type="continuationNotice" w:id="1">
    <w:p w14:paraId="3E454E7E" w14:textId="77777777" w:rsidR="0051658E" w:rsidRDefault="00516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5A8D"/>
    <w:multiLevelType w:val="hybridMultilevel"/>
    <w:tmpl w:val="E670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786B"/>
    <w:multiLevelType w:val="hybridMultilevel"/>
    <w:tmpl w:val="C4E4E6D2"/>
    <w:lvl w:ilvl="0" w:tplc="FFFFFFFF">
      <w:start w:val="1"/>
      <w:numFmt w:val="decimal"/>
      <w:lvlText w:val="%1."/>
      <w:lvlJc w:val="left"/>
      <w:pPr>
        <w:ind w:left="40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037ED"/>
    <w:multiLevelType w:val="hybridMultilevel"/>
    <w:tmpl w:val="C4E4E6D2"/>
    <w:lvl w:ilvl="0" w:tplc="2F067360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A42D2"/>
    <w:multiLevelType w:val="hybridMultilevel"/>
    <w:tmpl w:val="E668A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B0A61"/>
    <w:multiLevelType w:val="hybridMultilevel"/>
    <w:tmpl w:val="E670D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12E83"/>
    <w:multiLevelType w:val="hybridMultilevel"/>
    <w:tmpl w:val="BED4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78C"/>
    <w:multiLevelType w:val="hybridMultilevel"/>
    <w:tmpl w:val="F7D4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B1FD1"/>
    <w:multiLevelType w:val="hybridMultilevel"/>
    <w:tmpl w:val="2984FA28"/>
    <w:lvl w:ilvl="0" w:tplc="795A08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20BF"/>
    <w:multiLevelType w:val="hybridMultilevel"/>
    <w:tmpl w:val="9CE820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A0300"/>
    <w:multiLevelType w:val="hybridMultilevel"/>
    <w:tmpl w:val="E668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E24BC"/>
    <w:multiLevelType w:val="hybridMultilevel"/>
    <w:tmpl w:val="911EADE0"/>
    <w:lvl w:ilvl="0" w:tplc="2A266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D73DB8"/>
    <w:multiLevelType w:val="hybridMultilevel"/>
    <w:tmpl w:val="1E782E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21"/>
  </w:num>
  <w:num w:numId="2" w16cid:durableId="1401443517">
    <w:abstractNumId w:val="10"/>
  </w:num>
  <w:num w:numId="3" w16cid:durableId="300353422">
    <w:abstractNumId w:val="8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4"/>
  </w:num>
  <w:num w:numId="7" w16cid:durableId="945692548">
    <w:abstractNumId w:val="12"/>
  </w:num>
  <w:num w:numId="8" w16cid:durableId="465590531">
    <w:abstractNumId w:val="0"/>
  </w:num>
  <w:num w:numId="9" w16cid:durableId="1024016003">
    <w:abstractNumId w:val="17"/>
  </w:num>
  <w:num w:numId="10" w16cid:durableId="1802839198">
    <w:abstractNumId w:val="19"/>
  </w:num>
  <w:num w:numId="11" w16cid:durableId="21208298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6026546">
    <w:abstractNumId w:val="14"/>
  </w:num>
  <w:num w:numId="13" w16cid:durableId="556167048">
    <w:abstractNumId w:val="18"/>
  </w:num>
  <w:num w:numId="14" w16cid:durableId="1611819814">
    <w:abstractNumId w:val="15"/>
  </w:num>
  <w:num w:numId="15" w16cid:durableId="1796288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11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676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28988">
    <w:abstractNumId w:val="16"/>
  </w:num>
  <w:num w:numId="19" w16cid:durableId="229971579">
    <w:abstractNumId w:val="3"/>
  </w:num>
  <w:num w:numId="20" w16cid:durableId="1140263854">
    <w:abstractNumId w:val="7"/>
  </w:num>
  <w:num w:numId="21" w16cid:durableId="257637175">
    <w:abstractNumId w:val="13"/>
  </w:num>
  <w:num w:numId="22" w16cid:durableId="51004828">
    <w:abstractNumId w:val="6"/>
  </w:num>
  <w:num w:numId="23" w16cid:durableId="1709180581">
    <w:abstractNumId w:val="5"/>
  </w:num>
  <w:num w:numId="24" w16cid:durableId="1605991315">
    <w:abstractNumId w:val="9"/>
  </w:num>
  <w:num w:numId="25" w16cid:durableId="1523359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E78"/>
    <w:rsid w:val="00033886"/>
    <w:rsid w:val="00033BCF"/>
    <w:rsid w:val="00035CC8"/>
    <w:rsid w:val="00051A37"/>
    <w:rsid w:val="00053B52"/>
    <w:rsid w:val="000544CE"/>
    <w:rsid w:val="00057983"/>
    <w:rsid w:val="00057ECB"/>
    <w:rsid w:val="0006202B"/>
    <w:rsid w:val="00062B20"/>
    <w:rsid w:val="000634C4"/>
    <w:rsid w:val="00063C75"/>
    <w:rsid w:val="00064C2C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10A"/>
    <w:rsid w:val="000A447E"/>
    <w:rsid w:val="000A64C4"/>
    <w:rsid w:val="000A6617"/>
    <w:rsid w:val="000B228A"/>
    <w:rsid w:val="000B768C"/>
    <w:rsid w:val="000C29CE"/>
    <w:rsid w:val="000C2E1B"/>
    <w:rsid w:val="000C476A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0702D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71CF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22DF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A7AE0"/>
    <w:rsid w:val="002B4684"/>
    <w:rsid w:val="002B5B04"/>
    <w:rsid w:val="002B69DB"/>
    <w:rsid w:val="002C05CD"/>
    <w:rsid w:val="002C0F20"/>
    <w:rsid w:val="002C1D33"/>
    <w:rsid w:val="002C33EB"/>
    <w:rsid w:val="002C5AEA"/>
    <w:rsid w:val="002C6116"/>
    <w:rsid w:val="002C6CAF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E4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3920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ACB"/>
    <w:rsid w:val="004C3BFD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3C4"/>
    <w:rsid w:val="005133C4"/>
    <w:rsid w:val="0051658E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039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285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133C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775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1A84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B7A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3D8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3E03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445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3371"/>
    <w:rsid w:val="0099766F"/>
    <w:rsid w:val="009A44E4"/>
    <w:rsid w:val="009A4A7E"/>
    <w:rsid w:val="009A78B4"/>
    <w:rsid w:val="009B6838"/>
    <w:rsid w:val="009B7F2B"/>
    <w:rsid w:val="009C0E8D"/>
    <w:rsid w:val="009C1790"/>
    <w:rsid w:val="009C29E7"/>
    <w:rsid w:val="009D449C"/>
    <w:rsid w:val="009D60BD"/>
    <w:rsid w:val="009E2A95"/>
    <w:rsid w:val="009E52CB"/>
    <w:rsid w:val="009E6ECA"/>
    <w:rsid w:val="009E72A8"/>
    <w:rsid w:val="009F169F"/>
    <w:rsid w:val="009F42A4"/>
    <w:rsid w:val="00A02A85"/>
    <w:rsid w:val="00A04790"/>
    <w:rsid w:val="00A0483B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7C0B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6F1B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7B36"/>
    <w:rsid w:val="00BA05DC"/>
    <w:rsid w:val="00BA4FC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A29"/>
    <w:rsid w:val="00C119D6"/>
    <w:rsid w:val="00C13132"/>
    <w:rsid w:val="00C21EA1"/>
    <w:rsid w:val="00C323E6"/>
    <w:rsid w:val="00C41C08"/>
    <w:rsid w:val="00C425DA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022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2062"/>
    <w:rsid w:val="00CD7587"/>
    <w:rsid w:val="00CE642C"/>
    <w:rsid w:val="00CF26E9"/>
    <w:rsid w:val="00CF275E"/>
    <w:rsid w:val="00D0408D"/>
    <w:rsid w:val="00D045E1"/>
    <w:rsid w:val="00D05162"/>
    <w:rsid w:val="00D07190"/>
    <w:rsid w:val="00D16044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C2B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188C"/>
    <w:rsid w:val="00E4280D"/>
    <w:rsid w:val="00E4282B"/>
    <w:rsid w:val="00E51DE2"/>
    <w:rsid w:val="00E526F4"/>
    <w:rsid w:val="00E52876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5E70"/>
    <w:rsid w:val="00F47B3F"/>
    <w:rsid w:val="00F50C75"/>
    <w:rsid w:val="00F52A9F"/>
    <w:rsid w:val="00F530A0"/>
    <w:rsid w:val="00F5360E"/>
    <w:rsid w:val="00F553C1"/>
    <w:rsid w:val="00F56189"/>
    <w:rsid w:val="00F5761E"/>
    <w:rsid w:val="00F6020B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6E3D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5654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10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gike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aken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Марат Айнұр</cp:lastModifiedBy>
  <cp:revision>11</cp:revision>
  <cp:lastPrinted>2023-06-26T06:36:00Z</cp:lastPrinted>
  <dcterms:created xsi:type="dcterms:W3CDTF">2023-09-27T09:32:00Z</dcterms:created>
  <dcterms:modified xsi:type="dcterms:W3CDTF">2025-06-04T05:00:00Z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fcc3914fcf064ea6f524949920148289499fc5a7134b2b08b1ec3908e288b1a4</vt:lpwstr>
  </property>
</Properties>
</file>